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2B889" w14:textId="77777777" w:rsidR="004B288E" w:rsidRDefault="004B288E"/>
    <w:p w14:paraId="41FE2B26" w14:textId="77777777" w:rsidR="004B288E" w:rsidRDefault="004B288E"/>
    <w:p w14:paraId="4ECA204E" w14:textId="77777777" w:rsidR="004B288E" w:rsidRDefault="004B288E"/>
    <w:p w14:paraId="3B461F76" w14:textId="77777777" w:rsidR="004B288E" w:rsidRDefault="004B288E"/>
    <w:p w14:paraId="0C31C484" w14:textId="77777777" w:rsidR="004B288E" w:rsidRDefault="004B288E"/>
    <w:p w14:paraId="6C4CBCD7" w14:textId="77777777" w:rsidR="004B288E" w:rsidRDefault="004B288E"/>
    <w:tbl>
      <w:tblPr>
        <w:tblpPr w:leftFromText="180" w:rightFromText="180" w:vertAnchor="text" w:horzAnchor="margin" w:tblpXSpec="center" w:tblpY="-601"/>
        <w:tblW w:w="10395" w:type="dxa"/>
        <w:tblLayout w:type="fixed"/>
        <w:tblLook w:val="04A0" w:firstRow="1" w:lastRow="0" w:firstColumn="1" w:lastColumn="0" w:noHBand="0" w:noVBand="1"/>
      </w:tblPr>
      <w:tblGrid>
        <w:gridCol w:w="5553"/>
        <w:gridCol w:w="4842"/>
      </w:tblGrid>
      <w:tr w:rsidR="004B288E" w14:paraId="6AC38CEA" w14:textId="77777777">
        <w:trPr>
          <w:trHeight w:val="218"/>
        </w:trPr>
        <w:tc>
          <w:tcPr>
            <w:tcW w:w="5553" w:type="dxa"/>
          </w:tcPr>
          <w:p w14:paraId="56F5697B" w14:textId="77777777" w:rsidR="004B288E" w:rsidRDefault="00E9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42" w:type="dxa"/>
          </w:tcPr>
          <w:p w14:paraId="1FDC8ABF" w14:textId="77777777" w:rsidR="004B288E" w:rsidRDefault="00E978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4B288E" w14:paraId="7022BD27" w14:textId="77777777">
        <w:trPr>
          <w:trHeight w:val="166"/>
        </w:trPr>
        <w:tc>
          <w:tcPr>
            <w:tcW w:w="5553" w:type="dxa"/>
          </w:tcPr>
          <w:p w14:paraId="6B01CA71" w14:textId="77777777" w:rsidR="004B288E" w:rsidRDefault="004B2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14:paraId="3EC03E4C" w14:textId="77777777" w:rsidR="004B288E" w:rsidRDefault="004B288E">
            <w:pPr>
              <w:snapToGrid w:val="0"/>
              <w:rPr>
                <w:sz w:val="28"/>
                <w:szCs w:val="28"/>
              </w:rPr>
            </w:pPr>
          </w:p>
        </w:tc>
      </w:tr>
      <w:tr w:rsidR="004B288E" w14:paraId="165153A2" w14:textId="77777777">
        <w:trPr>
          <w:trHeight w:val="218"/>
        </w:trPr>
        <w:tc>
          <w:tcPr>
            <w:tcW w:w="5553" w:type="dxa"/>
          </w:tcPr>
          <w:p w14:paraId="7FBF6F4F" w14:textId="77777777" w:rsidR="004B288E" w:rsidRDefault="004B288E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14:paraId="6E1E2A80" w14:textId="77777777" w:rsidR="004B288E" w:rsidRDefault="004B2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B288E" w14:paraId="28C9EA56" w14:textId="77777777">
        <w:trPr>
          <w:trHeight w:val="75"/>
        </w:trPr>
        <w:tc>
          <w:tcPr>
            <w:tcW w:w="5553" w:type="dxa"/>
          </w:tcPr>
          <w:p w14:paraId="49022D51" w14:textId="77777777" w:rsidR="004B288E" w:rsidRDefault="004B2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14:paraId="7391507E" w14:textId="77777777" w:rsidR="004B288E" w:rsidRDefault="004B2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B288E" w14:paraId="12FFBBA5" w14:textId="77777777">
        <w:trPr>
          <w:trHeight w:val="218"/>
        </w:trPr>
        <w:tc>
          <w:tcPr>
            <w:tcW w:w="5553" w:type="dxa"/>
          </w:tcPr>
          <w:p w14:paraId="652FA2C2" w14:textId="77777777" w:rsidR="004B288E" w:rsidRDefault="00E978C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УТВЕРЖДАЮ</w:t>
            </w:r>
          </w:p>
          <w:p w14:paraId="6F83CB2F" w14:textId="77777777" w:rsidR="004B288E" w:rsidRDefault="00E9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культуры,</w:t>
            </w:r>
          </w:p>
          <w:p w14:paraId="2E16BAB1" w14:textId="77777777" w:rsidR="004B288E" w:rsidRDefault="00E978C9">
            <w:pPr>
              <w:tabs>
                <w:tab w:val="left" w:pos="397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спорта и молодёжной политики</w:t>
            </w:r>
          </w:p>
          <w:p w14:paraId="3904F271" w14:textId="77777777" w:rsidR="004B288E" w:rsidRDefault="00E9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города Бийска</w:t>
            </w:r>
          </w:p>
          <w:p w14:paraId="0DD5A03C" w14:textId="77777777" w:rsidR="004B288E" w:rsidRDefault="004B288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70E6B3" w14:textId="77777777" w:rsidR="004B288E" w:rsidRDefault="00E9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_______________   </w:t>
            </w:r>
            <w:proofErr w:type="spellStart"/>
            <w:r>
              <w:rPr>
                <w:color w:val="000000"/>
                <w:sz w:val="28"/>
                <w:szCs w:val="28"/>
              </w:rPr>
              <w:t>А.Ю.Сафонова</w:t>
            </w:r>
            <w:proofErr w:type="spellEnd"/>
          </w:p>
          <w:p w14:paraId="214F571E" w14:textId="77777777" w:rsidR="004B288E" w:rsidRDefault="00E9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>_  2024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года</w:t>
            </w:r>
          </w:p>
          <w:p w14:paraId="7BCDD790" w14:textId="77777777" w:rsidR="004B288E" w:rsidRDefault="004B288E">
            <w:pPr>
              <w:jc w:val="center"/>
              <w:rPr>
                <w:sz w:val="28"/>
                <w:szCs w:val="28"/>
              </w:rPr>
            </w:pPr>
          </w:p>
          <w:p w14:paraId="22D39BF6" w14:textId="77777777" w:rsidR="004B288E" w:rsidRDefault="00E978C9">
            <w:pPr>
              <w:tabs>
                <w:tab w:val="left" w:pos="554"/>
                <w:tab w:val="center" w:pos="266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УТВЕЖДАЮ </w:t>
            </w:r>
          </w:p>
        </w:tc>
        <w:tc>
          <w:tcPr>
            <w:tcW w:w="4842" w:type="dxa"/>
          </w:tcPr>
          <w:p w14:paraId="2B12EE88" w14:textId="77777777" w:rsidR="004B288E" w:rsidRDefault="00E978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105599CC" w14:textId="77777777" w:rsidR="004B288E" w:rsidRDefault="00E9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ГОО «Бийская федерация рукопашного боя»</w:t>
            </w:r>
          </w:p>
          <w:p w14:paraId="3EF9D80A" w14:textId="77777777" w:rsidR="004B288E" w:rsidRDefault="004B288E">
            <w:pPr>
              <w:jc w:val="center"/>
              <w:rPr>
                <w:sz w:val="28"/>
                <w:szCs w:val="28"/>
              </w:rPr>
            </w:pPr>
          </w:p>
          <w:p w14:paraId="11E1C290" w14:textId="77777777" w:rsidR="004B288E" w:rsidRDefault="004B288E">
            <w:pPr>
              <w:jc w:val="center"/>
              <w:rPr>
                <w:sz w:val="28"/>
                <w:szCs w:val="28"/>
              </w:rPr>
            </w:pPr>
          </w:p>
          <w:p w14:paraId="1CF1DA5E" w14:textId="77777777" w:rsidR="004B288E" w:rsidRDefault="00E9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 Е.В. </w:t>
            </w:r>
            <w:proofErr w:type="spellStart"/>
            <w:r>
              <w:rPr>
                <w:sz w:val="28"/>
                <w:szCs w:val="28"/>
              </w:rPr>
              <w:t>Добыш</w:t>
            </w:r>
            <w:proofErr w:type="spellEnd"/>
          </w:p>
          <w:p w14:paraId="055309A4" w14:textId="77777777" w:rsidR="004B288E" w:rsidRDefault="00E9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2024 года</w:t>
            </w:r>
          </w:p>
          <w:p w14:paraId="5DA5829D" w14:textId="77777777" w:rsidR="004B288E" w:rsidRDefault="004B288E">
            <w:pPr>
              <w:jc w:val="center"/>
              <w:rPr>
                <w:sz w:val="28"/>
                <w:szCs w:val="28"/>
              </w:rPr>
            </w:pPr>
          </w:p>
          <w:p w14:paraId="3190970E" w14:textId="77777777" w:rsidR="004B288E" w:rsidRDefault="00E97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4B288E" w14:paraId="3FA7F7D4" w14:textId="77777777">
        <w:trPr>
          <w:trHeight w:val="225"/>
        </w:trPr>
        <w:tc>
          <w:tcPr>
            <w:tcW w:w="5553" w:type="dxa"/>
          </w:tcPr>
          <w:p w14:paraId="77CE6E52" w14:textId="77777777" w:rsidR="004B288E" w:rsidRDefault="00E978C9">
            <w:pPr>
              <w:tabs>
                <w:tab w:val="left" w:pos="67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Председатель КОО «Федерации</w:t>
            </w:r>
          </w:p>
        </w:tc>
        <w:tc>
          <w:tcPr>
            <w:tcW w:w="4842" w:type="dxa"/>
          </w:tcPr>
          <w:p w14:paraId="456B47A2" w14:textId="77777777" w:rsidR="004B288E" w:rsidRDefault="00E978C9">
            <w:pPr>
              <w:tabs>
                <w:tab w:val="left" w:pos="512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МБУ  спортивный</w:t>
            </w:r>
            <w:proofErr w:type="gramEnd"/>
          </w:p>
        </w:tc>
      </w:tr>
      <w:tr w:rsidR="004B288E" w14:paraId="69C4DEE7" w14:textId="77777777">
        <w:trPr>
          <w:trHeight w:val="218"/>
        </w:trPr>
        <w:tc>
          <w:tcPr>
            <w:tcW w:w="5553" w:type="dxa"/>
          </w:tcPr>
          <w:p w14:paraId="29DB6206" w14:textId="77777777" w:rsidR="004B288E" w:rsidRDefault="00E978C9">
            <w:pPr>
              <w:tabs>
                <w:tab w:val="left" w:pos="69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Армейского рукопашного боя»</w:t>
            </w:r>
          </w:p>
        </w:tc>
        <w:tc>
          <w:tcPr>
            <w:tcW w:w="4842" w:type="dxa"/>
          </w:tcPr>
          <w:p w14:paraId="604C4A22" w14:textId="77777777" w:rsidR="004B288E" w:rsidRDefault="00E978C9">
            <w:pPr>
              <w:tabs>
                <w:tab w:val="left" w:pos="56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«ЗАРЯ».</w:t>
            </w:r>
          </w:p>
        </w:tc>
      </w:tr>
      <w:tr w:rsidR="004B288E" w14:paraId="6FD5C1FD" w14:textId="77777777">
        <w:trPr>
          <w:trHeight w:val="218"/>
        </w:trPr>
        <w:tc>
          <w:tcPr>
            <w:tcW w:w="5553" w:type="dxa"/>
          </w:tcPr>
          <w:p w14:paraId="40A83AFB" w14:textId="77777777" w:rsidR="004B288E" w:rsidRDefault="00E978C9">
            <w:pPr>
              <w:tabs>
                <w:tab w:val="left" w:pos="69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Алтайского края </w:t>
            </w:r>
          </w:p>
          <w:p w14:paraId="10EB7AB7" w14:textId="77777777" w:rsidR="004B288E" w:rsidRDefault="00E978C9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______________Д.О. Нартов </w:t>
            </w:r>
          </w:p>
        </w:tc>
        <w:tc>
          <w:tcPr>
            <w:tcW w:w="4842" w:type="dxa"/>
          </w:tcPr>
          <w:p w14:paraId="34CF758E" w14:textId="77777777" w:rsidR="004B288E" w:rsidRDefault="004B288E">
            <w:pPr>
              <w:tabs>
                <w:tab w:val="left" w:pos="623"/>
              </w:tabs>
              <w:snapToGrid w:val="0"/>
              <w:jc w:val="center"/>
              <w:rPr>
                <w:sz w:val="28"/>
                <w:szCs w:val="28"/>
              </w:rPr>
            </w:pPr>
          </w:p>
          <w:p w14:paraId="15DD8F79" w14:textId="77777777" w:rsidR="004B288E" w:rsidRDefault="00E978C9">
            <w:pPr>
              <w:tabs>
                <w:tab w:val="left" w:pos="62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 В.Э. </w:t>
            </w:r>
            <w:proofErr w:type="spellStart"/>
            <w:r>
              <w:rPr>
                <w:sz w:val="28"/>
                <w:szCs w:val="28"/>
              </w:rPr>
              <w:t>Фаляхова</w:t>
            </w:r>
            <w:proofErr w:type="spellEnd"/>
          </w:p>
        </w:tc>
      </w:tr>
      <w:tr w:rsidR="004B288E" w14:paraId="55CAEC67" w14:textId="77777777">
        <w:trPr>
          <w:trHeight w:val="218"/>
        </w:trPr>
        <w:tc>
          <w:tcPr>
            <w:tcW w:w="5553" w:type="dxa"/>
          </w:tcPr>
          <w:p w14:paraId="767FE71D" w14:textId="77777777" w:rsidR="004B288E" w:rsidRDefault="00E978C9">
            <w:pPr>
              <w:tabs>
                <w:tab w:val="left" w:pos="152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______________ 2024 года </w:t>
            </w:r>
          </w:p>
        </w:tc>
        <w:tc>
          <w:tcPr>
            <w:tcW w:w="4842" w:type="dxa"/>
          </w:tcPr>
          <w:p w14:paraId="23D24C6E" w14:textId="77777777" w:rsidR="004B288E" w:rsidRDefault="00E978C9">
            <w:pPr>
              <w:tabs>
                <w:tab w:val="left" w:pos="55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</w:t>
            </w:r>
            <w:proofErr w:type="gramStart"/>
            <w:r>
              <w:rPr>
                <w:sz w:val="28"/>
                <w:szCs w:val="28"/>
              </w:rPr>
              <w:t>_  2024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B288E" w14:paraId="0A8C8E02" w14:textId="77777777">
        <w:trPr>
          <w:trHeight w:val="218"/>
        </w:trPr>
        <w:tc>
          <w:tcPr>
            <w:tcW w:w="5553" w:type="dxa"/>
          </w:tcPr>
          <w:p w14:paraId="64DC2074" w14:textId="77777777" w:rsidR="004B288E" w:rsidRDefault="004B2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14:paraId="6BD5F7B3" w14:textId="77777777" w:rsidR="004B288E" w:rsidRDefault="004B2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4D309F7E" w14:textId="77777777" w:rsidR="004B288E" w:rsidRDefault="004B288E">
      <w:pPr>
        <w:suppressAutoHyphens w:val="0"/>
        <w:jc w:val="center"/>
        <w:rPr>
          <w:sz w:val="28"/>
          <w:szCs w:val="28"/>
        </w:rPr>
      </w:pPr>
    </w:p>
    <w:p w14:paraId="5D638A86" w14:textId="77777777" w:rsidR="004B288E" w:rsidRDefault="004B288E">
      <w:pPr>
        <w:tabs>
          <w:tab w:val="left" w:pos="5082"/>
        </w:tabs>
        <w:jc w:val="center"/>
        <w:rPr>
          <w:sz w:val="28"/>
          <w:szCs w:val="28"/>
        </w:rPr>
      </w:pPr>
    </w:p>
    <w:p w14:paraId="4EC62A25" w14:textId="77777777" w:rsidR="004B288E" w:rsidRDefault="00E978C9">
      <w:pPr>
        <w:tabs>
          <w:tab w:val="left" w:pos="508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34BA3C3" w14:textId="77777777" w:rsidR="004B288E" w:rsidRDefault="00E97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Первенства г. Бийска  </w:t>
      </w:r>
    </w:p>
    <w:p w14:paraId="27D62CE9" w14:textId="00D6FF98" w:rsidR="004B288E" w:rsidRDefault="00E97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армейскому рукопашному бою, памяти героев Р</w:t>
      </w:r>
      <w:r w:rsidR="00836CD7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="00836CD7">
        <w:rPr>
          <w:b/>
          <w:sz w:val="28"/>
          <w:szCs w:val="28"/>
        </w:rPr>
        <w:t>едерации</w:t>
      </w:r>
    </w:p>
    <w:p w14:paraId="5E859B8B" w14:textId="77777777" w:rsidR="004B288E" w:rsidRDefault="00E978C9">
      <w:pPr>
        <w:jc w:val="center"/>
        <w:rPr>
          <w:b/>
          <w:sz w:val="28"/>
          <w:szCs w:val="28"/>
        </w:rPr>
      </w:pPr>
      <w:bookmarkStart w:id="0" w:name="_Hlk154423957"/>
      <w:r>
        <w:rPr>
          <w:b/>
          <w:sz w:val="28"/>
          <w:szCs w:val="28"/>
        </w:rPr>
        <w:t>С.Ю. Медведева и В. В. Токарева</w:t>
      </w:r>
      <w:bookmarkEnd w:id="0"/>
      <w:r>
        <w:rPr>
          <w:b/>
          <w:sz w:val="28"/>
          <w:szCs w:val="28"/>
        </w:rPr>
        <w:t>.</w:t>
      </w:r>
    </w:p>
    <w:p w14:paraId="46AD067A" w14:textId="77777777" w:rsidR="004B288E" w:rsidRDefault="00E97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(код вида спорта 1220001122А)</w:t>
      </w:r>
    </w:p>
    <w:p w14:paraId="76DE4E22" w14:textId="77777777" w:rsidR="004B288E" w:rsidRDefault="004B288E">
      <w:pPr>
        <w:jc w:val="center"/>
        <w:rPr>
          <w:b/>
          <w:sz w:val="28"/>
          <w:szCs w:val="28"/>
        </w:rPr>
      </w:pPr>
    </w:p>
    <w:p w14:paraId="49686A0F" w14:textId="77777777" w:rsidR="004B288E" w:rsidRDefault="00E978C9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70AA04" wp14:editId="77373FC7">
            <wp:extent cx="1714500" cy="1651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958" cy="16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99718" w14:textId="77777777" w:rsidR="004B288E" w:rsidRDefault="004B288E">
      <w:pPr>
        <w:jc w:val="center"/>
        <w:rPr>
          <w:sz w:val="28"/>
          <w:szCs w:val="28"/>
        </w:rPr>
      </w:pPr>
    </w:p>
    <w:p w14:paraId="7BE63ECB" w14:textId="77777777" w:rsidR="004B288E" w:rsidRDefault="004B288E">
      <w:pPr>
        <w:rPr>
          <w:sz w:val="28"/>
          <w:szCs w:val="28"/>
          <w:lang w:val="en-US"/>
        </w:rPr>
      </w:pPr>
    </w:p>
    <w:p w14:paraId="4B03F219" w14:textId="77777777" w:rsidR="004B288E" w:rsidRDefault="00E978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Алтайский край</w:t>
      </w:r>
    </w:p>
    <w:p w14:paraId="716B88C3" w14:textId="77777777" w:rsidR="004B288E" w:rsidRDefault="00E978C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Бийск, 2024 г.</w:t>
      </w:r>
    </w:p>
    <w:p w14:paraId="456A9F52" w14:textId="77777777" w:rsidR="004B288E" w:rsidRDefault="00E978C9">
      <w:pPr>
        <w:suppressAutoHyphens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66ED7A5" w14:textId="77777777" w:rsidR="004B288E" w:rsidRDefault="00E978C9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05539A07" w14:textId="77777777" w:rsidR="004B288E" w:rsidRDefault="004B288E">
      <w:pPr>
        <w:suppressAutoHyphens w:val="0"/>
        <w:rPr>
          <w:b/>
          <w:sz w:val="28"/>
          <w:szCs w:val="28"/>
        </w:rPr>
      </w:pPr>
    </w:p>
    <w:p w14:paraId="7348C426" w14:textId="77777777" w:rsidR="004B288E" w:rsidRDefault="004B288E">
      <w:pPr>
        <w:suppressAutoHyphens w:val="0"/>
        <w:rPr>
          <w:b/>
          <w:sz w:val="28"/>
          <w:szCs w:val="28"/>
        </w:rPr>
      </w:pPr>
    </w:p>
    <w:p w14:paraId="4999DC31" w14:textId="77777777" w:rsidR="004B288E" w:rsidRDefault="00E978C9">
      <w:pPr>
        <w:ind w:firstLine="709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>I</w:t>
      </w:r>
      <w:r>
        <w:rPr>
          <w:b/>
          <w:sz w:val="28"/>
          <w:szCs w:val="24"/>
        </w:rPr>
        <w:t>. ОБЩИЕ ПОЛОЖЕНИЯ</w:t>
      </w:r>
    </w:p>
    <w:p w14:paraId="2EA11D57" w14:textId="77777777" w:rsidR="004B288E" w:rsidRDefault="004B288E">
      <w:pPr>
        <w:ind w:firstLine="709"/>
        <w:contextualSpacing/>
        <w:jc w:val="center"/>
        <w:rPr>
          <w:b/>
          <w:sz w:val="28"/>
          <w:szCs w:val="24"/>
        </w:rPr>
      </w:pPr>
    </w:p>
    <w:p w14:paraId="75EF6EC4" w14:textId="36EF0729" w:rsidR="004B288E" w:rsidRDefault="00E978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Первенство г. Бийска (Кубок</w:t>
      </w:r>
      <w:r w:rsidR="00836CD7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="00836CD7">
        <w:rPr>
          <w:sz w:val="28"/>
          <w:szCs w:val="28"/>
        </w:rPr>
        <w:t xml:space="preserve">по армейскому рукопашному бою </w:t>
      </w:r>
      <w:r>
        <w:rPr>
          <w:sz w:val="28"/>
          <w:szCs w:val="28"/>
        </w:rPr>
        <w:t>памяти Героев Р</w:t>
      </w:r>
      <w:r w:rsidR="00836CD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36CD7">
        <w:rPr>
          <w:sz w:val="28"/>
          <w:szCs w:val="28"/>
        </w:rPr>
        <w:t>едерации</w:t>
      </w:r>
      <w:r w:rsidR="00836CD7" w:rsidRPr="00836CD7">
        <w:t xml:space="preserve"> </w:t>
      </w:r>
      <w:r w:rsidR="00836CD7" w:rsidRPr="00836CD7">
        <w:rPr>
          <w:sz w:val="28"/>
          <w:szCs w:val="28"/>
        </w:rPr>
        <w:t>С.Ю. Медведева и В. В. Токарева</w:t>
      </w:r>
      <w:r>
        <w:rPr>
          <w:sz w:val="28"/>
          <w:szCs w:val="28"/>
        </w:rPr>
        <w:t xml:space="preserve">) проводится  2-4 февраля 2024 года. </w:t>
      </w:r>
      <w:proofErr w:type="spellStart"/>
      <w:r>
        <w:rPr>
          <w:sz w:val="28"/>
          <w:szCs w:val="28"/>
        </w:rPr>
        <w:t>г.Бийск</w:t>
      </w:r>
      <w:proofErr w:type="spellEnd"/>
      <w:r>
        <w:rPr>
          <w:sz w:val="28"/>
          <w:szCs w:val="28"/>
        </w:rPr>
        <w:t>, Алтайский край в соответствии</w:t>
      </w:r>
      <w:r>
        <w:rPr>
          <w:sz w:val="28"/>
          <w:szCs w:val="28"/>
          <w:highlight w:val="white"/>
        </w:rPr>
        <w:t xml:space="preserve"> с</w:t>
      </w:r>
      <w:r>
        <w:rPr>
          <w:sz w:val="28"/>
          <w:szCs w:val="28"/>
        </w:rPr>
        <w:t xml:space="preserve"> единым городским календарном планом физкультурных мероприятий и спортивных мероприятий на 2024 год, утверждённого</w:t>
      </w:r>
      <w:r>
        <w:rPr>
          <w:color w:val="000000"/>
          <w:sz w:val="28"/>
          <w:szCs w:val="28"/>
        </w:rPr>
        <w:t xml:space="preserve"> управления культуры, спорта и молодёжной политики Администрации города Бийска</w:t>
      </w:r>
      <w:r w:rsidR="00836CD7">
        <w:rPr>
          <w:color w:val="000000"/>
          <w:sz w:val="28"/>
          <w:szCs w:val="28"/>
        </w:rPr>
        <w:t>.</w:t>
      </w:r>
    </w:p>
    <w:p w14:paraId="7D793F13" w14:textId="77777777" w:rsidR="004B288E" w:rsidRDefault="00E978C9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Соревнования проводятся в соответствии с правилами вида спорта «согласно правил военно-прикладного вида спорта «армейский рукопашный бой», утверждёнными приказом Министерства спорта Российской </w:t>
      </w:r>
      <w:proofErr w:type="gramStart"/>
      <w:r>
        <w:rPr>
          <w:sz w:val="28"/>
          <w:szCs w:val="28"/>
        </w:rPr>
        <w:t>Федерации  от</w:t>
      </w:r>
      <w:proofErr w:type="gramEnd"/>
      <w:r>
        <w:rPr>
          <w:sz w:val="28"/>
          <w:szCs w:val="28"/>
        </w:rPr>
        <w:t xml:space="preserve"> 14 декабря 2015 г. № 1154</w:t>
      </w:r>
    </w:p>
    <w:p w14:paraId="2F75AF12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в целях:</w:t>
      </w:r>
    </w:p>
    <w:p w14:paraId="50CA000F" w14:textId="77777777" w:rsidR="004B288E" w:rsidRDefault="00E978C9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популяризации и развитии Армейского рукопашного боя в Алтайском крае;</w:t>
      </w:r>
    </w:p>
    <w:p w14:paraId="707113F7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спортивного мастерства спортсменов;</w:t>
      </w:r>
    </w:p>
    <w:p w14:paraId="3D17E6BD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пропаганды физической культуры и здорового образа жизни среди населения Алтайского края.</w:t>
      </w:r>
    </w:p>
    <w:p w14:paraId="58FBABD0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спортивного соревнования являются:</w:t>
      </w:r>
    </w:p>
    <w:p w14:paraId="49FB2B85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активного и здорового образа жизни среди молодёжи;</w:t>
      </w:r>
    </w:p>
    <w:p w14:paraId="43C168CE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детей и подростков к систематическим занятиям спортом;</w:t>
      </w:r>
    </w:p>
    <w:p w14:paraId="6DDE785B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патриотизма и формирования гражданского самосознания у молодёжи, взаимодействия с общественными организациями в целях профилактики экстремистских проявлений при проведении массовых мероприятий.</w:t>
      </w:r>
    </w:p>
    <w:p w14:paraId="0ABC2CE1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вопросы, связанные с организацией и проведением спортивного соревнования.</w:t>
      </w:r>
    </w:p>
    <w:p w14:paraId="701263EA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рамках противодействия идеологии терроризма.</w:t>
      </w:r>
    </w:p>
    <w:p w14:paraId="0C900059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настоящего спортивного соревнования запрещается:</w:t>
      </w:r>
    </w:p>
    <w:p w14:paraId="0B69FF06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оказывать противоправное влияние на результаты спортивного соревнования.</w:t>
      </w:r>
    </w:p>
    <w:p w14:paraId="7C692E7E" w14:textId="77777777" w:rsidR="004B288E" w:rsidRDefault="00E97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п. 3. ч. 4. ст. 26.2 Федерального закона от 04.12.2007 № 329-ФЗ «О физической культуре и спорте в Российской Федерации».</w:t>
      </w:r>
    </w:p>
    <w:p w14:paraId="6A298325" w14:textId="77777777" w:rsidR="004B288E" w:rsidRDefault="004B288E">
      <w:pPr>
        <w:ind w:firstLine="709"/>
        <w:contextualSpacing/>
        <w:jc w:val="both"/>
        <w:rPr>
          <w:sz w:val="28"/>
          <w:szCs w:val="28"/>
        </w:rPr>
      </w:pPr>
    </w:p>
    <w:p w14:paraId="4551676C" w14:textId="77777777" w:rsidR="004B288E" w:rsidRDefault="00E978C9">
      <w:pPr>
        <w:ind w:firstLine="709"/>
        <w:contextualSpacing/>
        <w:jc w:val="center"/>
        <w:rPr>
          <w:b/>
          <w:sz w:val="28"/>
          <w:szCs w:val="24"/>
          <w:highlight w:val="white"/>
        </w:rPr>
      </w:pPr>
      <w:r>
        <w:rPr>
          <w:b/>
          <w:sz w:val="28"/>
          <w:szCs w:val="24"/>
          <w:highlight w:val="white"/>
          <w:lang w:val="en-US"/>
        </w:rPr>
        <w:t>II</w:t>
      </w:r>
      <w:r>
        <w:rPr>
          <w:b/>
          <w:sz w:val="28"/>
          <w:szCs w:val="24"/>
          <w:highlight w:val="white"/>
        </w:rPr>
        <w:t>. МЕСТО И СРОКИ ПРОВЕДЕНИЯ СПОРТИВНОГО СОРЕВНОВАНИЯ</w:t>
      </w:r>
    </w:p>
    <w:p w14:paraId="5EF96ED4" w14:textId="77777777" w:rsidR="004B288E" w:rsidRDefault="004B288E">
      <w:pPr>
        <w:ind w:firstLine="709"/>
        <w:contextualSpacing/>
        <w:jc w:val="center"/>
        <w:rPr>
          <w:b/>
          <w:sz w:val="28"/>
          <w:szCs w:val="24"/>
          <w:highlight w:val="white"/>
        </w:rPr>
      </w:pPr>
    </w:p>
    <w:p w14:paraId="221D97A1" w14:textId="77777777" w:rsidR="004B288E" w:rsidRDefault="00E978C9">
      <w:pPr>
        <w:pStyle w:val="af4"/>
        <w:rPr>
          <w:szCs w:val="28"/>
        </w:rPr>
      </w:pPr>
      <w:r>
        <w:rPr>
          <w:szCs w:val="28"/>
        </w:rPr>
        <w:t xml:space="preserve">Соревнования проводятся 2-4 февраля 2024 года по адресу: Алтайский край, </w:t>
      </w:r>
      <w:proofErr w:type="spellStart"/>
      <w:r>
        <w:rPr>
          <w:szCs w:val="28"/>
        </w:rPr>
        <w:t>г.Бийск</w:t>
      </w:r>
      <w:proofErr w:type="spellEnd"/>
      <w:r>
        <w:rPr>
          <w:szCs w:val="28"/>
        </w:rPr>
        <w:t xml:space="preserve">, </w:t>
      </w:r>
      <w:bookmarkStart w:id="1" w:name="_Hlk25675752"/>
      <w:r>
        <w:rPr>
          <w:szCs w:val="28"/>
        </w:rPr>
        <w:t xml:space="preserve">ул. </w:t>
      </w:r>
      <w:bookmarkEnd w:id="1"/>
      <w:r>
        <w:rPr>
          <w:szCs w:val="28"/>
        </w:rPr>
        <w:t>Радищева 20/2. Спортивный комплекс «Заря».</w:t>
      </w:r>
    </w:p>
    <w:p w14:paraId="644EC272" w14:textId="2B7DD57B" w:rsidR="004B288E" w:rsidRDefault="00E978C9">
      <w:pPr>
        <w:pStyle w:val="af4"/>
        <w:rPr>
          <w:szCs w:val="28"/>
        </w:rPr>
      </w:pPr>
      <w:r>
        <w:rPr>
          <w:szCs w:val="28"/>
        </w:rPr>
        <w:t>Начало соревнований в 09:00 до</w:t>
      </w:r>
      <w:r w:rsidR="004F6753">
        <w:rPr>
          <w:szCs w:val="28"/>
        </w:rPr>
        <w:t xml:space="preserve"> </w:t>
      </w:r>
      <w:r>
        <w:rPr>
          <w:szCs w:val="28"/>
        </w:rPr>
        <w:t>18.00 часов, 3-4 февраля 2024 года.</w:t>
      </w:r>
    </w:p>
    <w:p w14:paraId="3C8669C7" w14:textId="77777777" w:rsidR="004B288E" w:rsidRDefault="00E978C9">
      <w:pPr>
        <w:pStyle w:val="af4"/>
        <w:rPr>
          <w:szCs w:val="28"/>
        </w:rPr>
      </w:pPr>
      <w:r>
        <w:rPr>
          <w:szCs w:val="28"/>
        </w:rPr>
        <w:t xml:space="preserve">Мандатная комиссия, взвешивание и жеребьёвка участников проводится </w:t>
      </w:r>
    </w:p>
    <w:p w14:paraId="0B94D362" w14:textId="109772BA" w:rsidR="004B288E" w:rsidRDefault="00E978C9">
      <w:pPr>
        <w:pStyle w:val="af4"/>
        <w:rPr>
          <w:szCs w:val="28"/>
        </w:rPr>
      </w:pPr>
      <w:r>
        <w:rPr>
          <w:szCs w:val="28"/>
        </w:rPr>
        <w:lastRenderedPageBreak/>
        <w:t>2 февраля 2024 года, с 13:00 до 1</w:t>
      </w:r>
      <w:r w:rsidR="004F6753">
        <w:rPr>
          <w:szCs w:val="28"/>
        </w:rPr>
        <w:t>8</w:t>
      </w:r>
      <w:r>
        <w:rPr>
          <w:szCs w:val="28"/>
        </w:rPr>
        <w:t xml:space="preserve">:00 часов, по адресу </w:t>
      </w:r>
      <w:proofErr w:type="spellStart"/>
      <w:r>
        <w:rPr>
          <w:szCs w:val="28"/>
        </w:rPr>
        <w:t>г.Бийск</w:t>
      </w:r>
      <w:proofErr w:type="spellEnd"/>
      <w:r>
        <w:rPr>
          <w:szCs w:val="28"/>
        </w:rPr>
        <w:t>, ул. Ленинградская 37/1. Спортивный клуб «ЭФА»</w:t>
      </w:r>
    </w:p>
    <w:p w14:paraId="677E1324" w14:textId="77777777" w:rsidR="004B288E" w:rsidRDefault="00E978C9">
      <w:pPr>
        <w:pStyle w:val="af4"/>
        <w:rPr>
          <w:szCs w:val="28"/>
        </w:rPr>
      </w:pPr>
      <w:r>
        <w:rPr>
          <w:szCs w:val="28"/>
        </w:rPr>
        <w:t>Общие сведения о спортивном соревновании приведены в приложении № 1 настоящего положения.</w:t>
      </w:r>
    </w:p>
    <w:p w14:paraId="6AB14349" w14:textId="77777777" w:rsidR="004B288E" w:rsidRDefault="004B288E">
      <w:pPr>
        <w:ind w:firstLine="709"/>
        <w:contextualSpacing/>
        <w:jc w:val="both"/>
        <w:rPr>
          <w:i/>
          <w:sz w:val="28"/>
          <w:szCs w:val="24"/>
          <w:highlight w:val="white"/>
        </w:rPr>
      </w:pPr>
    </w:p>
    <w:p w14:paraId="2D6F4759" w14:textId="77777777" w:rsidR="004B288E" w:rsidRDefault="00E978C9">
      <w:pPr>
        <w:ind w:firstLine="709"/>
        <w:contextualSpacing/>
        <w:jc w:val="center"/>
        <w:rPr>
          <w:sz w:val="28"/>
          <w:szCs w:val="24"/>
          <w:highlight w:val="white"/>
        </w:rPr>
      </w:pPr>
      <w:r>
        <w:rPr>
          <w:b/>
          <w:sz w:val="28"/>
          <w:szCs w:val="24"/>
          <w:highlight w:val="white"/>
          <w:lang w:val="en-US" w:eastAsia="en-US"/>
        </w:rPr>
        <w:t>III</w:t>
      </w:r>
      <w:r>
        <w:rPr>
          <w:b/>
          <w:sz w:val="28"/>
          <w:szCs w:val="24"/>
          <w:highlight w:val="white"/>
          <w:lang w:eastAsia="en-US"/>
        </w:rPr>
        <w:t>.</w:t>
      </w:r>
      <w:r>
        <w:rPr>
          <w:b/>
          <w:sz w:val="28"/>
          <w:szCs w:val="24"/>
          <w:highlight w:val="white"/>
        </w:rPr>
        <w:t xml:space="preserve"> ОРГАНИЗАТОРЫ СПОРТИВНОГО </w:t>
      </w:r>
      <w:r>
        <w:rPr>
          <w:b/>
          <w:sz w:val="28"/>
          <w:szCs w:val="24"/>
          <w:highlight w:val="white"/>
          <w:lang w:val="fr-FR"/>
        </w:rPr>
        <w:t>СОРЕВНОВАНИ</w:t>
      </w:r>
      <w:r>
        <w:rPr>
          <w:b/>
          <w:sz w:val="28"/>
          <w:szCs w:val="24"/>
          <w:highlight w:val="white"/>
        </w:rPr>
        <w:t>Я</w:t>
      </w:r>
      <w:r>
        <w:rPr>
          <w:sz w:val="28"/>
          <w:highlight w:val="white"/>
        </w:rPr>
        <w:t xml:space="preserve">. </w:t>
      </w:r>
      <w:r>
        <w:rPr>
          <w:b/>
          <w:color w:val="000000"/>
          <w:sz w:val="28"/>
          <w:highlight w:val="white"/>
        </w:rPr>
        <w:t>ПРАВА И ОБЯЗАННОСТИ ОРГАНИЗАТОРОВ СПОРТИВНЫХ СОРЕВНОВАНИЙ</w:t>
      </w:r>
    </w:p>
    <w:p w14:paraId="2110F687" w14:textId="77777777" w:rsidR="004B288E" w:rsidRDefault="004B288E">
      <w:pPr>
        <w:ind w:firstLine="709"/>
        <w:contextualSpacing/>
        <w:jc w:val="center"/>
        <w:rPr>
          <w:b/>
          <w:sz w:val="28"/>
          <w:szCs w:val="24"/>
          <w:highlight w:val="white"/>
        </w:rPr>
      </w:pPr>
    </w:p>
    <w:p w14:paraId="22CE60AD" w14:textId="77777777" w:rsidR="004B288E" w:rsidRDefault="00E978C9">
      <w:pPr>
        <w:pStyle w:val="af4"/>
        <w:rPr>
          <w:rFonts w:eastAsiaTheme="minorHAnsi"/>
          <w:szCs w:val="28"/>
        </w:rPr>
      </w:pPr>
      <w:r>
        <w:rPr>
          <w:bCs/>
          <w:szCs w:val="28"/>
          <w:highlight w:val="white"/>
        </w:rPr>
        <w:t xml:space="preserve">Общее руководство подготовкой спортивного соревнования осуществляется </w:t>
      </w:r>
      <w:r>
        <w:rPr>
          <w:color w:val="000000"/>
          <w:szCs w:val="28"/>
        </w:rPr>
        <w:t>Управлением культуры, спорта и молодёжной политики Администрации города Бийска</w:t>
      </w:r>
      <w:r>
        <w:rPr>
          <w:bCs/>
          <w:szCs w:val="28"/>
          <w:highlight w:val="white"/>
        </w:rPr>
        <w:t>.</w:t>
      </w:r>
    </w:p>
    <w:p w14:paraId="625F9933" w14:textId="1D190152" w:rsidR="004B288E" w:rsidRDefault="00E978C9">
      <w:pPr>
        <w:pStyle w:val="af4"/>
        <w:rPr>
          <w:rFonts w:eastAsiaTheme="minorHAnsi"/>
          <w:szCs w:val="28"/>
        </w:rPr>
      </w:pPr>
      <w:r>
        <w:rPr>
          <w:bCs/>
          <w:szCs w:val="28"/>
          <w:highlight w:val="white"/>
        </w:rPr>
        <w:t>Организаторами спортивного соревнования, осуществляющими подготовку и непосредственное проведение соревнований, являются:</w:t>
      </w:r>
      <w:r>
        <w:t xml:space="preserve"> </w:t>
      </w:r>
      <w:bookmarkStart w:id="2" w:name="_Hlk25674881"/>
      <w:bookmarkStart w:id="3" w:name="_Hlk17372358"/>
      <w:r>
        <w:rPr>
          <w:rFonts w:eastAsiaTheme="minorHAnsi"/>
          <w:szCs w:val="28"/>
        </w:rPr>
        <w:t>КОО «Федерация армейского рукопашного боя Алтайского края»</w:t>
      </w:r>
      <w:bookmarkEnd w:id="2"/>
      <w:r>
        <w:rPr>
          <w:rFonts w:eastAsiaTheme="minorHAnsi"/>
          <w:szCs w:val="28"/>
        </w:rPr>
        <w:t xml:space="preserve"> и </w:t>
      </w:r>
      <w:bookmarkStart w:id="4" w:name="_Hlk154424194"/>
      <w:r>
        <w:rPr>
          <w:rFonts w:eastAsiaTheme="minorHAnsi"/>
          <w:szCs w:val="28"/>
        </w:rPr>
        <w:t>ГОО</w:t>
      </w:r>
      <w:bookmarkStart w:id="5" w:name="_Hlk25675406"/>
      <w:bookmarkEnd w:id="3"/>
      <w:r>
        <w:rPr>
          <w:rFonts w:eastAsiaTheme="minorHAnsi"/>
          <w:szCs w:val="28"/>
        </w:rPr>
        <w:t xml:space="preserve"> «Бийская федерация рукопашного боя»</w:t>
      </w:r>
      <w:bookmarkEnd w:id="5"/>
      <w:r>
        <w:rPr>
          <w:rFonts w:eastAsiaTheme="minorHAnsi"/>
          <w:szCs w:val="28"/>
        </w:rPr>
        <w:t>.</w:t>
      </w:r>
    </w:p>
    <w:bookmarkEnd w:id="4"/>
    <w:p w14:paraId="088516E4" w14:textId="63545FA8" w:rsidR="004B288E" w:rsidRDefault="00E978C9">
      <w:pPr>
        <w:pStyle w:val="af4"/>
        <w:rPr>
          <w:color w:val="000000"/>
          <w:szCs w:val="28"/>
        </w:rPr>
      </w:pPr>
      <w:r>
        <w:rPr>
          <w:color w:val="000000"/>
          <w:szCs w:val="28"/>
        </w:rPr>
        <w:t>Фонд Героя России Владимира. Анатольевича. Шаманова «Защитники отечества».</w:t>
      </w:r>
    </w:p>
    <w:p w14:paraId="74CBE8BD" w14:textId="77777777" w:rsidR="004B288E" w:rsidRDefault="00E978C9">
      <w:pPr>
        <w:pStyle w:val="af4"/>
        <w:rPr>
          <w:szCs w:val="28"/>
        </w:rPr>
      </w:pPr>
      <w:r>
        <w:rPr>
          <w:rFonts w:eastAsiaTheme="minorHAnsi"/>
          <w:szCs w:val="28"/>
        </w:rPr>
        <w:t xml:space="preserve">         </w:t>
      </w:r>
      <w:r>
        <w:rPr>
          <w:szCs w:val="28"/>
        </w:rPr>
        <w:t xml:space="preserve">Непосредственное проведение соревнований возлагается на </w:t>
      </w:r>
      <w:bookmarkStart w:id="6" w:name="_Hlk25675313"/>
      <w:r>
        <w:rPr>
          <w:rFonts w:eastAsiaTheme="minorHAnsi"/>
          <w:szCs w:val="28"/>
        </w:rPr>
        <w:t>КОО «Федерация армейского рукопашного боя Алтайского края»</w:t>
      </w:r>
      <w:bookmarkEnd w:id="6"/>
      <w:r>
        <w:rPr>
          <w:rFonts w:eastAsiaTheme="minorHAnsi"/>
          <w:szCs w:val="28"/>
        </w:rPr>
        <w:t xml:space="preserve"> </w:t>
      </w:r>
      <w:r>
        <w:rPr>
          <w:szCs w:val="28"/>
        </w:rPr>
        <w:t>и главную судейскую коллегию.</w:t>
      </w:r>
    </w:p>
    <w:p w14:paraId="4DAC988A" w14:textId="291A96BF" w:rsidR="004B288E" w:rsidRDefault="00E978C9">
      <w:pPr>
        <w:pStyle w:val="af4"/>
        <w:rPr>
          <w:szCs w:val="28"/>
        </w:rPr>
      </w:pPr>
      <w:r>
        <w:rPr>
          <w:szCs w:val="28"/>
        </w:rPr>
        <w:t xml:space="preserve">Главный судья соревнований: Оганесян Манвел </w:t>
      </w:r>
      <w:proofErr w:type="spellStart"/>
      <w:r>
        <w:rPr>
          <w:szCs w:val="28"/>
        </w:rPr>
        <w:t>Аршакович</w:t>
      </w:r>
      <w:proofErr w:type="spellEnd"/>
      <w:r>
        <w:rPr>
          <w:szCs w:val="28"/>
        </w:rPr>
        <w:t xml:space="preserve"> (Алтайский край, г.</w:t>
      </w:r>
      <w:r w:rsidR="00523DF7">
        <w:rPr>
          <w:szCs w:val="28"/>
        </w:rPr>
        <w:t xml:space="preserve"> </w:t>
      </w:r>
      <w:r>
        <w:rPr>
          <w:szCs w:val="28"/>
        </w:rPr>
        <w:t>Рубцовск);</w:t>
      </w:r>
    </w:p>
    <w:p w14:paraId="7164C5F7" w14:textId="597DAA52" w:rsidR="004B288E" w:rsidRDefault="00E978C9">
      <w:pPr>
        <w:pStyle w:val="af4"/>
        <w:rPr>
          <w:szCs w:val="28"/>
        </w:rPr>
      </w:pPr>
      <w:r>
        <w:rPr>
          <w:szCs w:val="28"/>
        </w:rPr>
        <w:t xml:space="preserve">Заместитель главного судьи: </w:t>
      </w:r>
      <w:proofErr w:type="spellStart"/>
      <w:r>
        <w:rPr>
          <w:szCs w:val="28"/>
        </w:rPr>
        <w:t>Добыш</w:t>
      </w:r>
      <w:proofErr w:type="spellEnd"/>
      <w:r>
        <w:rPr>
          <w:szCs w:val="28"/>
        </w:rPr>
        <w:t xml:space="preserve"> Евгений Викторович (Алтайский край г. Бийск); </w:t>
      </w:r>
    </w:p>
    <w:p w14:paraId="420B7AC8" w14:textId="11DE1E0C" w:rsidR="004B288E" w:rsidRDefault="00E978C9">
      <w:pPr>
        <w:pStyle w:val="af4"/>
        <w:rPr>
          <w:szCs w:val="28"/>
        </w:rPr>
      </w:pPr>
      <w:bookmarkStart w:id="7" w:name="_Hlk25675138"/>
      <w:r>
        <w:rPr>
          <w:szCs w:val="28"/>
        </w:rPr>
        <w:t xml:space="preserve">Главный секретарь: Евгения Александровна Комарова (Алтайский край г. Бийск); </w:t>
      </w:r>
    </w:p>
    <w:p w14:paraId="4D7233C8" w14:textId="11336BE8" w:rsidR="004B288E" w:rsidRDefault="00E978C9">
      <w:pPr>
        <w:pStyle w:val="af4"/>
        <w:rPr>
          <w:szCs w:val="28"/>
        </w:rPr>
      </w:pPr>
      <w:r>
        <w:rPr>
          <w:szCs w:val="28"/>
        </w:rPr>
        <w:t xml:space="preserve">Инспектор соревнований: Данила Олегович Нартов (Алтайский край г. Заринск); </w:t>
      </w:r>
    </w:p>
    <w:bookmarkEnd w:id="7"/>
    <w:p w14:paraId="3139536D" w14:textId="51538A05" w:rsidR="004B288E" w:rsidRDefault="004F6753">
      <w:pPr>
        <w:pStyle w:val="af4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     </w:t>
      </w:r>
      <w:r w:rsidR="00E978C9">
        <w:rPr>
          <w:rFonts w:eastAsiaTheme="minorHAnsi"/>
          <w:szCs w:val="28"/>
          <w:lang w:eastAsia="en-US"/>
        </w:rPr>
        <w:t xml:space="preserve">КОО «Федерация армейского рукопашного боя Алтайского края» </w:t>
      </w:r>
      <w:r w:rsidR="00E978C9">
        <w:rPr>
          <w:szCs w:val="28"/>
        </w:rPr>
        <w:t>совместно с ГСК осуществляет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  <w:r w:rsidR="00E978C9">
        <w:rPr>
          <w:bCs/>
          <w:szCs w:val="28"/>
          <w:highlight w:val="white"/>
        </w:rPr>
        <w:t xml:space="preserve"> </w:t>
      </w:r>
    </w:p>
    <w:p w14:paraId="7F425948" w14:textId="219450E4" w:rsidR="004B288E" w:rsidRDefault="004F6753">
      <w:pPr>
        <w:pStyle w:val="af4"/>
        <w:rPr>
          <w:rFonts w:eastAsiaTheme="minorHAnsi"/>
          <w:szCs w:val="28"/>
        </w:rPr>
      </w:pPr>
      <w:r>
        <w:rPr>
          <w:bCs/>
          <w:szCs w:val="28"/>
          <w:highlight w:val="white"/>
        </w:rPr>
        <w:t xml:space="preserve">           </w:t>
      </w:r>
      <w:r w:rsidR="00E978C9">
        <w:rPr>
          <w:bCs/>
          <w:szCs w:val="28"/>
          <w:highlight w:val="white"/>
        </w:rPr>
        <w:t>Ответственность за выполнение требований безопасности при проведении соревнований возлагается на организаторов спортивного соревнования</w:t>
      </w:r>
      <w:r w:rsidR="00E978C9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ГОО «Бийская федерация рукопашного боя»</w:t>
      </w:r>
      <w:r w:rsidR="00E978C9">
        <w:rPr>
          <w:rFonts w:eastAsiaTheme="minorHAnsi"/>
          <w:szCs w:val="28"/>
        </w:rPr>
        <w:t xml:space="preserve"> и собственника объекта спорта.</w:t>
      </w:r>
    </w:p>
    <w:p w14:paraId="615144E9" w14:textId="77777777" w:rsidR="004F6753" w:rsidRDefault="004F6753">
      <w:pPr>
        <w:contextualSpacing/>
        <w:jc w:val="center"/>
        <w:rPr>
          <w:b/>
          <w:sz w:val="28"/>
          <w:szCs w:val="24"/>
          <w:highlight w:val="white"/>
          <w:lang w:eastAsia="en-US"/>
        </w:rPr>
      </w:pPr>
    </w:p>
    <w:p w14:paraId="2F681372" w14:textId="05852E63" w:rsidR="004B288E" w:rsidRDefault="00E978C9">
      <w:pPr>
        <w:contextualSpacing/>
        <w:jc w:val="center"/>
        <w:rPr>
          <w:b/>
          <w:sz w:val="28"/>
          <w:szCs w:val="24"/>
          <w:highlight w:val="white"/>
        </w:rPr>
      </w:pPr>
      <w:r>
        <w:rPr>
          <w:b/>
          <w:sz w:val="28"/>
          <w:szCs w:val="24"/>
          <w:highlight w:val="white"/>
          <w:lang w:val="en-US" w:eastAsia="en-US"/>
        </w:rPr>
        <w:t>IV</w:t>
      </w:r>
      <w:r>
        <w:rPr>
          <w:b/>
          <w:sz w:val="28"/>
          <w:szCs w:val="24"/>
          <w:highlight w:val="white"/>
          <w:lang w:eastAsia="en-US"/>
        </w:rPr>
        <w:t xml:space="preserve">. </w:t>
      </w:r>
      <w:r>
        <w:rPr>
          <w:b/>
          <w:sz w:val="28"/>
          <w:szCs w:val="24"/>
          <w:highlight w:val="white"/>
        </w:rPr>
        <w:t>ТРЕБОВАНИЯ К УЧАСТНИКАМ СПОРТИВНОГО СОРЕВНОВАНИЯ И УСЛОВИЯ ИХ ДОПУСКА</w:t>
      </w:r>
    </w:p>
    <w:p w14:paraId="46EE1C02" w14:textId="77777777" w:rsidR="00E26199" w:rsidRDefault="00E26199">
      <w:pPr>
        <w:contextualSpacing/>
        <w:jc w:val="center"/>
        <w:rPr>
          <w:b/>
          <w:sz w:val="28"/>
          <w:szCs w:val="24"/>
          <w:highlight w:val="white"/>
        </w:rPr>
      </w:pPr>
    </w:p>
    <w:p w14:paraId="46BED2A8" w14:textId="77777777" w:rsidR="004B288E" w:rsidRDefault="00E978C9">
      <w:pPr>
        <w:pStyle w:val="af4"/>
        <w:rPr>
          <w:b/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>К участию в первенстве г. Бийска, допускаются юноши и юниоры в следующих весовых и возрастных</w:t>
      </w:r>
      <w:bookmarkStart w:id="8" w:name="_Hlk17374224"/>
      <w:r>
        <w:rPr>
          <w:szCs w:val="28"/>
        </w:rPr>
        <w:t xml:space="preserve"> категориях.</w:t>
      </w:r>
    </w:p>
    <w:p w14:paraId="21A4537F" w14:textId="77777777" w:rsidR="004B288E" w:rsidRDefault="00E978C9">
      <w:pPr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Юноши 15 лет.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410"/>
      </w:tblGrid>
      <w:tr w:rsidR="004B288E" w:rsidRPr="004F6753" w14:paraId="0F617FAD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828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(весовая категория)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2923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Код спортивной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F0D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медалей</w:t>
            </w:r>
          </w:p>
        </w:tc>
      </w:tr>
      <w:tr w:rsidR="004B288E" w:rsidRPr="004F6753" w14:paraId="3470D401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D55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45кг.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32D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8CB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0A2BF49E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3F1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 – весовая категория 50кг.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C9F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B6E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449CFD5C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1A14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55кг.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272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FCF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67A9DD04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EFF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60кг.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EE6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DD5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5360AC62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DE15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65кг.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098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F87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3F6EABC9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A3D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70кг.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972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B89A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74F3B9D3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E92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св.70кг.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4A1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A2B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179C59C8" w14:textId="77777777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B6C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D2B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комплектов</w:t>
            </w:r>
          </w:p>
        </w:tc>
      </w:tr>
      <w:bookmarkEnd w:id="8"/>
    </w:tbl>
    <w:p w14:paraId="1F992DA4" w14:textId="77777777" w:rsidR="00D77DD2" w:rsidRDefault="00D77DD2">
      <w:pPr>
        <w:ind w:firstLine="720"/>
        <w:jc w:val="both"/>
        <w:rPr>
          <w:b/>
          <w:bCs/>
          <w:sz w:val="28"/>
          <w:szCs w:val="28"/>
          <w:u w:val="single"/>
        </w:rPr>
      </w:pPr>
    </w:p>
    <w:p w14:paraId="642D1B5B" w14:textId="6353C428" w:rsidR="004B288E" w:rsidRPr="004F6753" w:rsidRDefault="00E978C9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4F6753">
        <w:rPr>
          <w:b/>
          <w:bCs/>
          <w:sz w:val="28"/>
          <w:szCs w:val="28"/>
          <w:u w:val="single"/>
        </w:rPr>
        <w:t>Юноши 16-17лет.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410"/>
      </w:tblGrid>
      <w:tr w:rsidR="004B288E" w:rsidRPr="004F6753" w14:paraId="79AD5CC0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9C3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(весовая категория)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04C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Код спортивной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83B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медалей</w:t>
            </w:r>
          </w:p>
        </w:tc>
      </w:tr>
      <w:tr w:rsidR="004B288E" w:rsidRPr="004F6753" w14:paraId="37F5C0E1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28E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50кг.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E5A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874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21ACB9F7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E0E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55кг.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285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6D38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69E5B926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12F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60кг.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AB7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F506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68B7911C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C12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65кг.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C47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368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20A8F72B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153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70кг.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B68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117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076D9266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12F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75кг.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344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493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62B7204B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21D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7374331"/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80кг.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8B5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E1C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bookmarkEnd w:id="9"/>
      <w:tr w:rsidR="004B288E" w:rsidRPr="004F6753" w14:paraId="56A5D419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8F6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св.80кг.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56F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26A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B288E" w:rsidRPr="004F6753" w14:paraId="0B498D42" w14:textId="77777777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9E3" w14:textId="77777777" w:rsidR="004B288E" w:rsidRPr="004F6753" w:rsidRDefault="00E97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509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комплектов</w:t>
            </w:r>
          </w:p>
        </w:tc>
      </w:tr>
    </w:tbl>
    <w:p w14:paraId="1FBCDF4A" w14:textId="77777777" w:rsidR="004B288E" w:rsidRPr="004F6753" w:rsidRDefault="004B288E">
      <w:pPr>
        <w:jc w:val="both"/>
        <w:rPr>
          <w:b/>
          <w:sz w:val="28"/>
          <w:szCs w:val="28"/>
        </w:rPr>
      </w:pPr>
    </w:p>
    <w:p w14:paraId="2BCEEA35" w14:textId="77777777" w:rsidR="004B288E" w:rsidRPr="004F6753" w:rsidRDefault="00E978C9">
      <w:pPr>
        <w:rPr>
          <w:b/>
          <w:sz w:val="28"/>
          <w:szCs w:val="28"/>
        </w:rPr>
      </w:pPr>
      <w:r w:rsidRPr="004F6753">
        <w:rPr>
          <w:b/>
          <w:bCs/>
          <w:sz w:val="28"/>
          <w:szCs w:val="28"/>
          <w:u w:val="single"/>
        </w:rPr>
        <w:t>Юниоры 18-20 лет.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410"/>
      </w:tblGrid>
      <w:tr w:rsidR="004B288E" w:rsidRPr="004F6753" w14:paraId="0A2DDFE0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24E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(весовая категория)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603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Код спортивной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C76" w14:textId="77777777" w:rsidR="004B288E" w:rsidRPr="004F6753" w:rsidRDefault="00E9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медалей</w:t>
            </w:r>
          </w:p>
        </w:tc>
      </w:tr>
      <w:tr w:rsidR="00D77DD2" w:rsidRPr="004F6753" w14:paraId="1E149A45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58C" w14:textId="7B081150" w:rsidR="00D77DD2" w:rsidRPr="004F6753" w:rsidRDefault="00D77DD2" w:rsidP="00D77DD2">
            <w:pPr>
              <w:jc w:val="both"/>
              <w:rPr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 xml:space="preserve">АРБ – весовая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60B" w14:textId="2694ABC3" w:rsidR="00D77DD2" w:rsidRPr="004F6753" w:rsidRDefault="00D77DD2" w:rsidP="00D77DD2">
            <w:pPr>
              <w:jc w:val="center"/>
              <w:rPr>
                <w:color w:val="000000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0BB" w14:textId="308E2E89" w:rsidR="00D77DD2" w:rsidRPr="004F6753" w:rsidRDefault="00D77DD2" w:rsidP="00D77DD2">
            <w:pPr>
              <w:jc w:val="both"/>
              <w:rPr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77DD2" w:rsidRPr="004F6753" w14:paraId="25112373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4229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60кг.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1B3" w14:textId="77777777" w:rsidR="00D77DD2" w:rsidRPr="004F6753" w:rsidRDefault="00D77DD2" w:rsidP="00D7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95A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77DD2" w:rsidRPr="004F6753" w14:paraId="0C550223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BDA2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65кг.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4EF" w14:textId="77777777" w:rsidR="00D77DD2" w:rsidRPr="004F6753" w:rsidRDefault="00D77DD2" w:rsidP="00D7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0CB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77DD2" w:rsidRPr="004F6753" w14:paraId="45239FBF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BE4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70кг.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5FE" w14:textId="77777777" w:rsidR="00D77DD2" w:rsidRPr="004F6753" w:rsidRDefault="00D77DD2" w:rsidP="00D7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4C9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77DD2" w:rsidRPr="004F6753" w14:paraId="0E8DCFBD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C3B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75кг.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4EBE" w14:textId="77777777" w:rsidR="00D77DD2" w:rsidRPr="004F6753" w:rsidRDefault="00D77DD2" w:rsidP="00D7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A86B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77DD2" w:rsidRPr="004F6753" w14:paraId="0B342A52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858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80кг.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B23" w14:textId="77777777" w:rsidR="00D77DD2" w:rsidRPr="004F6753" w:rsidRDefault="00D77DD2" w:rsidP="00D7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83C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77DD2" w:rsidRPr="004F6753" w14:paraId="7C63CC50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B11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85кг.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C9E" w14:textId="77777777" w:rsidR="00D77DD2" w:rsidRPr="004F6753" w:rsidRDefault="00D77DD2" w:rsidP="00D7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389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77DD2" w:rsidRPr="004F6753" w14:paraId="0C0875FF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0855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АРБ – весовая категория св.85кг.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4AE" w14:textId="77777777" w:rsidR="00D77DD2" w:rsidRPr="004F6753" w:rsidRDefault="00D77DD2" w:rsidP="00D7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BD9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77DD2" w:rsidRPr="004F6753" w14:paraId="03975FE4" w14:textId="77777777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A06" w14:textId="77777777" w:rsidR="00D77DD2" w:rsidRPr="004F6753" w:rsidRDefault="00D77DD2" w:rsidP="00D77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F7A" w14:textId="77777777" w:rsidR="00D77DD2" w:rsidRPr="004F6753" w:rsidRDefault="00D77DD2" w:rsidP="00D77D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комплектов</w:t>
            </w:r>
          </w:p>
        </w:tc>
      </w:tr>
    </w:tbl>
    <w:p w14:paraId="195DCC72" w14:textId="75C90A0A" w:rsidR="004B288E" w:rsidRDefault="00E97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2A93A603" w14:textId="77777777" w:rsidR="004F6753" w:rsidRDefault="00E978C9">
      <w:pPr>
        <w:jc w:val="both"/>
        <w:rPr>
          <w:sz w:val="28"/>
          <w:szCs w:val="28"/>
        </w:rPr>
      </w:pPr>
      <w:r w:rsidRPr="004F6753">
        <w:rPr>
          <w:sz w:val="28"/>
          <w:szCs w:val="28"/>
        </w:rPr>
        <w:t>В рамках Первенства г. Бийска</w:t>
      </w:r>
      <w:r w:rsidR="004F6753">
        <w:rPr>
          <w:sz w:val="28"/>
          <w:szCs w:val="28"/>
        </w:rPr>
        <w:t xml:space="preserve"> проводятся </w:t>
      </w:r>
      <w:r w:rsidRPr="004F6753">
        <w:rPr>
          <w:sz w:val="28"/>
          <w:szCs w:val="28"/>
        </w:rPr>
        <w:t>учебно-тренировочных сбор</w:t>
      </w:r>
      <w:r w:rsidR="004F6753">
        <w:rPr>
          <w:sz w:val="28"/>
          <w:szCs w:val="28"/>
        </w:rPr>
        <w:t>ы.</w:t>
      </w:r>
    </w:p>
    <w:p w14:paraId="3E78F0F5" w14:textId="1098E4AA" w:rsidR="004B288E" w:rsidRPr="004F6753" w:rsidRDefault="00E978C9">
      <w:pPr>
        <w:jc w:val="both"/>
        <w:rPr>
          <w:b/>
          <w:sz w:val="28"/>
          <w:szCs w:val="28"/>
        </w:rPr>
      </w:pPr>
      <w:r w:rsidRPr="004F6753">
        <w:rPr>
          <w:sz w:val="28"/>
          <w:szCs w:val="28"/>
        </w:rPr>
        <w:t xml:space="preserve"> </w:t>
      </w:r>
      <w:r w:rsidR="004F6753" w:rsidRPr="004F6753">
        <w:rPr>
          <w:sz w:val="28"/>
          <w:szCs w:val="28"/>
        </w:rPr>
        <w:t xml:space="preserve">К участию </w:t>
      </w:r>
      <w:r w:rsidRPr="004F6753">
        <w:rPr>
          <w:sz w:val="28"/>
          <w:szCs w:val="28"/>
        </w:rPr>
        <w:t>допускаются дети в следующих весовых и возрастн</w:t>
      </w:r>
      <w:r w:rsidR="004F6753">
        <w:rPr>
          <w:sz w:val="28"/>
          <w:szCs w:val="28"/>
        </w:rPr>
        <w:t>ой группе</w:t>
      </w:r>
      <w:r w:rsidRPr="004F6753">
        <w:rPr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D77DD2" w14:paraId="126FA409" w14:textId="77777777" w:rsidTr="00D77DD2">
        <w:tc>
          <w:tcPr>
            <w:tcW w:w="4784" w:type="dxa"/>
          </w:tcPr>
          <w:p w14:paraId="677D63F6" w14:textId="6E58F4BE" w:rsidR="00D77DD2" w:rsidRPr="00D77DD2" w:rsidRDefault="00D77DD2" w:rsidP="00D7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  <w:r w:rsidRPr="00D7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4785" w:type="dxa"/>
          </w:tcPr>
          <w:p w14:paraId="5070CCDA" w14:textId="65B2015A" w:rsidR="00D77DD2" w:rsidRPr="00D77DD2" w:rsidRDefault="00D77DD2" w:rsidP="00D7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14лет</w:t>
            </w:r>
          </w:p>
        </w:tc>
      </w:tr>
      <w:tr w:rsidR="00D77DD2" w14:paraId="1281F0E4" w14:textId="77777777" w:rsidTr="00D77DD2">
        <w:tc>
          <w:tcPr>
            <w:tcW w:w="4784" w:type="dxa"/>
          </w:tcPr>
          <w:p w14:paraId="5FF4A2C4" w14:textId="2ED1FDFD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>весовая категория 36кг</w:t>
            </w:r>
          </w:p>
        </w:tc>
        <w:tc>
          <w:tcPr>
            <w:tcW w:w="4785" w:type="dxa"/>
          </w:tcPr>
          <w:p w14:paraId="47152D91" w14:textId="7C244B0B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</w:rPr>
              <w:t>45</w:t>
            </w:r>
            <w:r w:rsidRPr="00D77DD2">
              <w:rPr>
                <w:rFonts w:ascii="Times New Roman" w:hAnsi="Times New Roman" w:cs="Times New Roman"/>
              </w:rPr>
              <w:t>кг</w:t>
            </w:r>
          </w:p>
        </w:tc>
      </w:tr>
      <w:tr w:rsidR="00D77DD2" w14:paraId="3C7C184E" w14:textId="77777777" w:rsidTr="00D77DD2">
        <w:tc>
          <w:tcPr>
            <w:tcW w:w="4784" w:type="dxa"/>
          </w:tcPr>
          <w:p w14:paraId="1E030CCF" w14:textId="4909AB7A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>весовая категория 40кг</w:t>
            </w:r>
          </w:p>
        </w:tc>
        <w:tc>
          <w:tcPr>
            <w:tcW w:w="4785" w:type="dxa"/>
          </w:tcPr>
          <w:p w14:paraId="760F1A97" w14:textId="76EF96CE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</w:rPr>
              <w:t>50</w:t>
            </w:r>
            <w:r w:rsidRPr="00D77DD2">
              <w:rPr>
                <w:rFonts w:ascii="Times New Roman" w:hAnsi="Times New Roman" w:cs="Times New Roman"/>
              </w:rPr>
              <w:t>кг</w:t>
            </w:r>
          </w:p>
        </w:tc>
      </w:tr>
      <w:tr w:rsidR="00D77DD2" w14:paraId="31FEAAFB" w14:textId="77777777" w:rsidTr="00D77DD2">
        <w:tc>
          <w:tcPr>
            <w:tcW w:w="4784" w:type="dxa"/>
          </w:tcPr>
          <w:p w14:paraId="7FBD2F24" w14:textId="14027C9F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>весовая категория 45кг</w:t>
            </w:r>
          </w:p>
        </w:tc>
        <w:tc>
          <w:tcPr>
            <w:tcW w:w="4785" w:type="dxa"/>
          </w:tcPr>
          <w:p w14:paraId="17C66ADF" w14:textId="2C7A08CB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</w:rPr>
              <w:t>5</w:t>
            </w:r>
            <w:r w:rsidRPr="00D77DD2">
              <w:rPr>
                <w:rFonts w:ascii="Times New Roman" w:hAnsi="Times New Roman" w:cs="Times New Roman"/>
              </w:rPr>
              <w:t>5кг</w:t>
            </w:r>
          </w:p>
        </w:tc>
      </w:tr>
      <w:tr w:rsidR="00D77DD2" w14:paraId="2E4AE26E" w14:textId="77777777" w:rsidTr="00D77DD2">
        <w:tc>
          <w:tcPr>
            <w:tcW w:w="4784" w:type="dxa"/>
          </w:tcPr>
          <w:p w14:paraId="11F21AFB" w14:textId="3E73920A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>весовая категория 50кг</w:t>
            </w:r>
          </w:p>
        </w:tc>
        <w:tc>
          <w:tcPr>
            <w:tcW w:w="4785" w:type="dxa"/>
          </w:tcPr>
          <w:p w14:paraId="1001C0B7" w14:textId="5F4AE243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</w:rPr>
              <w:t>6</w:t>
            </w:r>
            <w:r w:rsidRPr="00D77DD2">
              <w:rPr>
                <w:rFonts w:ascii="Times New Roman" w:hAnsi="Times New Roman" w:cs="Times New Roman"/>
              </w:rPr>
              <w:t>0кг</w:t>
            </w:r>
          </w:p>
        </w:tc>
      </w:tr>
      <w:tr w:rsidR="00D77DD2" w14:paraId="3C605A14" w14:textId="77777777" w:rsidTr="00D77DD2">
        <w:tc>
          <w:tcPr>
            <w:tcW w:w="4784" w:type="dxa"/>
          </w:tcPr>
          <w:p w14:paraId="09DD6769" w14:textId="72B65EE6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>весовая категория 55кг</w:t>
            </w:r>
          </w:p>
        </w:tc>
        <w:tc>
          <w:tcPr>
            <w:tcW w:w="4785" w:type="dxa"/>
          </w:tcPr>
          <w:p w14:paraId="0DD4EBA2" w14:textId="11CAD1E9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</w:rPr>
              <w:t>6</w:t>
            </w:r>
            <w:r w:rsidRPr="00D77DD2">
              <w:rPr>
                <w:rFonts w:ascii="Times New Roman" w:hAnsi="Times New Roman" w:cs="Times New Roman"/>
              </w:rPr>
              <w:t>5кг</w:t>
            </w:r>
          </w:p>
        </w:tc>
      </w:tr>
      <w:tr w:rsidR="00D77DD2" w14:paraId="7B0FBC44" w14:textId="77777777" w:rsidTr="00D77DD2">
        <w:tc>
          <w:tcPr>
            <w:tcW w:w="4784" w:type="dxa"/>
          </w:tcPr>
          <w:p w14:paraId="576C7BE5" w14:textId="59639284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>весовая категория 60кг</w:t>
            </w:r>
          </w:p>
        </w:tc>
        <w:tc>
          <w:tcPr>
            <w:tcW w:w="4785" w:type="dxa"/>
          </w:tcPr>
          <w:p w14:paraId="77D9D6BB" w14:textId="320382ED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</w:rPr>
              <w:t>7</w:t>
            </w:r>
            <w:r w:rsidRPr="00D77DD2">
              <w:rPr>
                <w:rFonts w:ascii="Times New Roman" w:hAnsi="Times New Roman" w:cs="Times New Roman"/>
              </w:rPr>
              <w:t>0кг</w:t>
            </w:r>
          </w:p>
        </w:tc>
      </w:tr>
      <w:tr w:rsidR="00D77DD2" w14:paraId="5DD336A5" w14:textId="77777777" w:rsidTr="00D77DD2">
        <w:tc>
          <w:tcPr>
            <w:tcW w:w="4784" w:type="dxa"/>
          </w:tcPr>
          <w:p w14:paraId="25B6721E" w14:textId="5BF8C09F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>весовая категория 65кг</w:t>
            </w:r>
          </w:p>
        </w:tc>
        <w:tc>
          <w:tcPr>
            <w:tcW w:w="4785" w:type="dxa"/>
          </w:tcPr>
          <w:p w14:paraId="6344B4A6" w14:textId="0DF0A0C1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DD2">
              <w:rPr>
                <w:rFonts w:ascii="Times New Roman" w:hAnsi="Times New Roman" w:cs="Times New Roman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</w:rPr>
              <w:t>св.70</w:t>
            </w:r>
            <w:r w:rsidRPr="00D77DD2">
              <w:rPr>
                <w:rFonts w:ascii="Times New Roman" w:hAnsi="Times New Roman" w:cs="Times New Roman"/>
              </w:rPr>
              <w:t>кг</w:t>
            </w:r>
          </w:p>
        </w:tc>
      </w:tr>
      <w:tr w:rsidR="00D77DD2" w14:paraId="7EF9504D" w14:textId="77777777" w:rsidTr="00D77DD2">
        <w:tc>
          <w:tcPr>
            <w:tcW w:w="4784" w:type="dxa"/>
          </w:tcPr>
          <w:p w14:paraId="2CA72A7F" w14:textId="1867CD21" w:rsidR="00D77DD2" w:rsidRPr="00D77DD2" w:rsidRDefault="00D77DD2" w:rsidP="00D77DD2">
            <w:pPr>
              <w:jc w:val="both"/>
              <w:rPr>
                <w:rFonts w:ascii="Times New Roman" w:hAnsi="Times New Roman" w:cs="Times New Roman"/>
              </w:rPr>
            </w:pPr>
            <w:r w:rsidRPr="00D77DD2">
              <w:rPr>
                <w:rFonts w:ascii="Times New Roman" w:hAnsi="Times New Roman" w:cs="Times New Roman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</w:rPr>
              <w:t>70</w:t>
            </w:r>
            <w:r w:rsidRPr="00D77DD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785" w:type="dxa"/>
          </w:tcPr>
          <w:p w14:paraId="24161A3D" w14:textId="77777777" w:rsidR="00D77DD2" w:rsidRPr="00D77DD2" w:rsidRDefault="00D77DD2" w:rsidP="00D77DD2">
            <w:pPr>
              <w:jc w:val="both"/>
            </w:pPr>
          </w:p>
        </w:tc>
      </w:tr>
      <w:tr w:rsidR="00D77DD2" w14:paraId="76A60787" w14:textId="77777777" w:rsidTr="00D77DD2">
        <w:tc>
          <w:tcPr>
            <w:tcW w:w="4784" w:type="dxa"/>
          </w:tcPr>
          <w:p w14:paraId="21DE6586" w14:textId="43C88BB9" w:rsidR="00D77DD2" w:rsidRPr="00D77DD2" w:rsidRDefault="00D77DD2" w:rsidP="00D77DD2">
            <w:pPr>
              <w:jc w:val="both"/>
            </w:pPr>
            <w:r w:rsidRPr="00D77DD2">
              <w:rPr>
                <w:rFonts w:ascii="Times New Roman" w:hAnsi="Times New Roman" w:cs="Times New Roman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</w:rPr>
              <w:t>св.70</w:t>
            </w:r>
            <w:r w:rsidRPr="00D77DD2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785" w:type="dxa"/>
          </w:tcPr>
          <w:p w14:paraId="6BE977CE" w14:textId="77777777" w:rsidR="00D77DD2" w:rsidRPr="00D77DD2" w:rsidRDefault="00D77DD2" w:rsidP="00D77DD2">
            <w:pPr>
              <w:jc w:val="both"/>
            </w:pPr>
          </w:p>
        </w:tc>
      </w:tr>
    </w:tbl>
    <w:p w14:paraId="342319DA" w14:textId="77777777" w:rsidR="004B288E" w:rsidRDefault="00E978C9">
      <w:pPr>
        <w:pStyle w:val="ae"/>
        <w:rPr>
          <w:sz w:val="28"/>
          <w:szCs w:val="28"/>
        </w:rPr>
      </w:pPr>
      <w:r>
        <w:rPr>
          <w:sz w:val="28"/>
          <w:szCs w:val="28"/>
        </w:rPr>
        <w:t>имеющие соответствующую спортивную подготовку, заявленные тренером и прошедшие медицинский осмотр не ранее чем за 5 дней до начала соревнований.</w:t>
      </w:r>
      <w:r>
        <w:rPr>
          <w:sz w:val="28"/>
          <w:szCs w:val="28"/>
        </w:rPr>
        <w:br/>
        <w:t>На мандатной комиссии участник предоставляет судейской коллегии:</w:t>
      </w:r>
    </w:p>
    <w:p w14:paraId="392BA18B" w14:textId="70F831B1" w:rsidR="004B288E" w:rsidRDefault="00E978C9" w:rsidP="00E26199">
      <w:pPr>
        <w:pStyle w:val="ae"/>
        <w:rPr>
          <w:b/>
          <w:sz w:val="28"/>
          <w:highlight w:val="white"/>
        </w:rPr>
      </w:pPr>
      <w:r>
        <w:rPr>
          <w:color w:val="000000"/>
          <w:sz w:val="28"/>
          <w:szCs w:val="28"/>
        </w:rPr>
        <w:lastRenderedPageBreak/>
        <w:t xml:space="preserve">- паспорт;                                                                                                                          - документ, удостоверяющий принадлежность спортсмена к спортивной территориальной организации (квалификационная книжка);                                      - именная заявка (в составе командной заявки);                                                         - медицинское заключение (в командной заявке);                                                       - оригинал полиса страхования жизни и здоровья от несчастных случаев;                           - полис обязательного медицинского страхования;                                                           - согласие родителей на участие ребенка;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Принимаются только подлинники документов. </w:t>
      </w:r>
      <w:r w:rsidR="004F6753">
        <w:rPr>
          <w:b/>
          <w:sz w:val="28"/>
          <w:szCs w:val="28"/>
        </w:rPr>
        <w:t xml:space="preserve">                                                    </w:t>
      </w:r>
      <w:r w:rsidR="00D77DD2"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К соревнованиям допускаются спортивные клубы Алтайского края, являющиеся членами </w:t>
      </w:r>
      <w:r>
        <w:rPr>
          <w:rFonts w:eastAsiaTheme="minorHAnsi"/>
          <w:sz w:val="28"/>
          <w:szCs w:val="28"/>
          <w:lang w:eastAsia="en-US"/>
        </w:rPr>
        <w:t>КОО «Федерация армейского рукопашного боя Алтайского края»</w:t>
      </w:r>
      <w:r>
        <w:rPr>
          <w:sz w:val="28"/>
          <w:szCs w:val="28"/>
        </w:rPr>
        <w:t>.</w:t>
      </w:r>
      <w:r w:rsidR="00523DF7">
        <w:rPr>
          <w:sz w:val="28"/>
          <w:szCs w:val="28"/>
        </w:rPr>
        <w:t xml:space="preserve">  </w:t>
      </w:r>
      <w:r>
        <w:rPr>
          <w:sz w:val="28"/>
          <w:szCs w:val="28"/>
        </w:rPr>
        <w:t>Каждый участник должен иметь спортивную форму и снаряжение согласно правилам ФАРБ России.</w:t>
      </w:r>
    </w:p>
    <w:p w14:paraId="59E113E2" w14:textId="77777777" w:rsidR="004B288E" w:rsidRDefault="00E978C9">
      <w:pPr>
        <w:ind w:firstLine="709"/>
        <w:contextualSpacing/>
        <w:jc w:val="center"/>
        <w:rPr>
          <w:highlight w:val="white"/>
        </w:rPr>
      </w:pPr>
      <w:r>
        <w:rPr>
          <w:b/>
          <w:sz w:val="28"/>
          <w:szCs w:val="24"/>
          <w:highlight w:val="white"/>
          <w:lang w:val="en-US" w:eastAsia="en-US"/>
        </w:rPr>
        <w:t>V</w:t>
      </w:r>
      <w:r>
        <w:rPr>
          <w:b/>
          <w:sz w:val="28"/>
          <w:szCs w:val="24"/>
          <w:highlight w:val="white"/>
          <w:lang w:eastAsia="en-US"/>
        </w:rPr>
        <w:t xml:space="preserve">. </w:t>
      </w:r>
      <w:r>
        <w:rPr>
          <w:b/>
          <w:sz w:val="28"/>
          <w:szCs w:val="24"/>
          <w:highlight w:val="white"/>
        </w:rPr>
        <w:t xml:space="preserve">ОБЕСПЕЧЕНИЕ БЕЗОПАСНОСТИ УЧАСТНИКОВ И ЗРИТЕЛЕЙ, МЕДИЦИНСКОЕ ОБЕСПЕЧЕНИЕ, АНТИДОПИНГОВОЕ </w:t>
      </w:r>
    </w:p>
    <w:p w14:paraId="2AC49C65" w14:textId="77777777" w:rsidR="004B288E" w:rsidRDefault="00E978C9">
      <w:pPr>
        <w:ind w:firstLine="709"/>
        <w:contextualSpacing/>
        <w:jc w:val="center"/>
        <w:rPr>
          <w:b/>
          <w:sz w:val="28"/>
          <w:szCs w:val="24"/>
          <w:highlight w:val="white"/>
        </w:rPr>
      </w:pPr>
      <w:r>
        <w:rPr>
          <w:b/>
          <w:sz w:val="28"/>
          <w:szCs w:val="24"/>
          <w:highlight w:val="white"/>
        </w:rPr>
        <w:t>ОБЕСПЕЧЕНИЕ СПОРТИВНОГО СОРЕВНОВАНИЯ</w:t>
      </w:r>
    </w:p>
    <w:p w14:paraId="53B0999E" w14:textId="77777777" w:rsidR="004B288E" w:rsidRDefault="004B288E">
      <w:pPr>
        <w:ind w:firstLine="709"/>
        <w:contextualSpacing/>
        <w:jc w:val="center"/>
        <w:rPr>
          <w:sz w:val="28"/>
          <w:szCs w:val="24"/>
          <w:highlight w:val="white"/>
        </w:rPr>
      </w:pPr>
    </w:p>
    <w:p w14:paraId="78282327" w14:textId="77777777" w:rsidR="004F6753" w:rsidRPr="00F36031" w:rsidRDefault="004F6753" w:rsidP="004F6753">
      <w:pPr>
        <w:suppressAutoHyphens w:val="0"/>
        <w:ind w:firstLine="709"/>
        <w:contextualSpacing/>
        <w:jc w:val="both"/>
        <w:rPr>
          <w:rFonts w:eastAsiaTheme="minorEastAsia" w:cstheme="minorBidi"/>
          <w:bCs/>
          <w:sz w:val="28"/>
          <w:szCs w:val="28"/>
        </w:rPr>
      </w:pPr>
      <w:r w:rsidRPr="00F36031">
        <w:rPr>
          <w:rFonts w:eastAsiaTheme="minorEastAsia" w:cstheme="minorBidi"/>
          <w:bCs/>
          <w:sz w:val="28"/>
          <w:szCs w:val="28"/>
          <w:lang w:bidi="ru-RU"/>
        </w:rPr>
        <w:t xml:space="preserve">При организации и проведении спортивного соревнования обеспечить строгое соблюдение правовых актов, предписаний, писем Министерства здравоохранения Российской Федерации и Федеральной службы по надзору в сфере защиты прав потребителей и благополучия человека, содержащих требования по профилактике новой коронавирусной инфекции.  </w:t>
      </w:r>
    </w:p>
    <w:p w14:paraId="36D976A5" w14:textId="77777777" w:rsidR="004F6753" w:rsidRPr="00F36031" w:rsidRDefault="004F6753" w:rsidP="004F6753">
      <w:pPr>
        <w:suppressAutoHyphens w:val="0"/>
        <w:ind w:firstLine="709"/>
        <w:contextualSpacing/>
        <w:jc w:val="both"/>
        <w:rPr>
          <w:rFonts w:cstheme="minorBidi"/>
          <w:bCs/>
          <w:sz w:val="28"/>
          <w:szCs w:val="28"/>
        </w:rPr>
      </w:pPr>
      <w:r w:rsidRPr="00F36031">
        <w:rPr>
          <w:rFonts w:eastAsiaTheme="minorEastAsia" w:cstheme="minorBidi"/>
          <w:bCs/>
          <w:sz w:val="28"/>
          <w:szCs w:val="28"/>
          <w:lang w:bidi="ru-RU"/>
        </w:rPr>
        <w:t>Обеспечение безопасности участников и зрителей при проведении спортивного соревнования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</w:t>
      </w:r>
      <w:r w:rsidRPr="00F36031">
        <w:rPr>
          <w:rFonts w:cstheme="minorBidi"/>
          <w:sz w:val="28"/>
          <w:szCs w:val="22"/>
        </w:rPr>
        <w:t>.</w:t>
      </w:r>
    </w:p>
    <w:p w14:paraId="4FA97779" w14:textId="77777777" w:rsidR="004F6753" w:rsidRPr="00F36031" w:rsidRDefault="004F6753" w:rsidP="004F6753">
      <w:pPr>
        <w:suppressAutoHyphens w:val="0"/>
        <w:ind w:firstLine="709"/>
        <w:contextualSpacing/>
        <w:jc w:val="both"/>
        <w:rPr>
          <w:rFonts w:eastAsiaTheme="minorEastAsia" w:cstheme="minorBidi"/>
          <w:bCs/>
          <w:sz w:val="28"/>
          <w:szCs w:val="28"/>
        </w:rPr>
      </w:pPr>
      <w:r w:rsidRPr="00F36031">
        <w:rPr>
          <w:rFonts w:cstheme="minorBidi"/>
          <w:bCs/>
          <w:sz w:val="28"/>
          <w:szCs w:val="28"/>
          <w:lang w:bidi="ru-RU"/>
        </w:rPr>
        <w:t>Оказание скорой медицинской помощи осущ</w:t>
      </w:r>
      <w:r w:rsidRPr="00F36031">
        <w:rPr>
          <w:rFonts w:eastAsiaTheme="minorEastAsia" w:cstheme="minorBidi"/>
          <w:bCs/>
          <w:sz w:val="28"/>
          <w:szCs w:val="28"/>
          <w:lang w:bidi="ru-RU"/>
        </w:rPr>
        <w:t xml:space="preserve">ествляется в соответствии с приказом Министерства здравоохранения Российской Федерации </w:t>
      </w:r>
      <w:r w:rsidRPr="00F36031">
        <w:rPr>
          <w:rFonts w:eastAsiaTheme="minorEastAsia" w:cstheme="minorBidi"/>
          <w:bCs/>
          <w:sz w:val="28"/>
          <w:szCs w:val="28"/>
          <w:lang w:bidi="ru-RU"/>
        </w:rPr>
        <w:br/>
        <w:t>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33594D80" w14:textId="77777777" w:rsidR="004F6753" w:rsidRPr="00F36031" w:rsidRDefault="004F6753" w:rsidP="004F6753">
      <w:pPr>
        <w:suppressAutoHyphens w:val="0"/>
        <w:ind w:firstLine="709"/>
        <w:contextualSpacing/>
        <w:jc w:val="both"/>
        <w:rPr>
          <w:rFonts w:eastAsiaTheme="minorEastAsia" w:cstheme="minorBidi"/>
          <w:bCs/>
          <w:sz w:val="28"/>
          <w:szCs w:val="28"/>
        </w:rPr>
      </w:pPr>
      <w:r w:rsidRPr="00F36031">
        <w:rPr>
          <w:rFonts w:eastAsiaTheme="minorEastAsia" w:cstheme="minorBidi"/>
          <w:bCs/>
          <w:sz w:val="28"/>
          <w:szCs w:val="28"/>
          <w:lang w:bidi="ru-RU"/>
        </w:rPr>
        <w:t xml:space="preserve">Основанием для допуска спортсмена к спортивному соревнованию по медицинским заключениям является заявка на участие в спортивном соревновании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спортивном соревновании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</w:t>
      </w:r>
      <w:r w:rsidRPr="00F36031">
        <w:rPr>
          <w:rFonts w:eastAsiaTheme="minorEastAsia" w:cstheme="minorBidi"/>
          <w:bCs/>
          <w:sz w:val="28"/>
          <w:szCs w:val="28"/>
          <w:lang w:bidi="ru-RU"/>
        </w:rPr>
        <w:lastRenderedPageBreak/>
        <w:t>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03FEFA99" w14:textId="77777777" w:rsidR="004F6753" w:rsidRPr="00F36031" w:rsidRDefault="004F6753" w:rsidP="004F6753">
      <w:pPr>
        <w:suppressAutoHyphens w:val="0"/>
        <w:ind w:firstLine="709"/>
        <w:contextualSpacing/>
        <w:jc w:val="both"/>
        <w:rPr>
          <w:rFonts w:eastAsiaTheme="minorEastAsia" w:cstheme="minorBidi"/>
          <w:sz w:val="28"/>
          <w:szCs w:val="28"/>
        </w:rPr>
      </w:pPr>
      <w:r w:rsidRPr="00F36031">
        <w:rPr>
          <w:rFonts w:eastAsiaTheme="minorEastAsia" w:cstheme="minorBidi"/>
          <w:bCs/>
          <w:sz w:val="28"/>
          <w:szCs w:val="28"/>
          <w:lang w:bidi="ru-RU"/>
        </w:rPr>
        <w:t xml:space="preserve">Антидопинговое обеспечение в Российской Федерации осуществляется в соответствии с приказом Министерства спорта Российской Федерации </w:t>
      </w:r>
      <w:r w:rsidRPr="00F36031">
        <w:rPr>
          <w:rFonts w:eastAsiaTheme="minorEastAsia" w:cstheme="minorBidi"/>
          <w:bCs/>
          <w:sz w:val="28"/>
          <w:szCs w:val="28"/>
          <w:lang w:bidi="ru-RU"/>
        </w:rPr>
        <w:br/>
        <w:t>от 24.06.2021 № 464 «Об утверждении Общероссийских антидопинговых правил».</w:t>
      </w:r>
    </w:p>
    <w:p w14:paraId="0DEC362E" w14:textId="48C25181" w:rsidR="004B288E" w:rsidRDefault="00E978C9" w:rsidP="00E26199">
      <w:pPr>
        <w:contextualSpacing/>
        <w:jc w:val="center"/>
        <w:rPr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4"/>
          <w:highlight w:val="white"/>
          <w:lang w:val="en-US"/>
        </w:rPr>
        <w:t>VI</w:t>
      </w:r>
      <w:r>
        <w:rPr>
          <w:b/>
          <w:bCs/>
          <w:color w:val="000000"/>
          <w:sz w:val="28"/>
          <w:szCs w:val="24"/>
          <w:highlight w:val="white"/>
        </w:rPr>
        <w:t>.</w:t>
      </w:r>
      <w:r>
        <w:rPr>
          <w:b/>
          <w:bCs/>
          <w:sz w:val="28"/>
          <w:szCs w:val="24"/>
          <w:highlight w:val="white"/>
        </w:rPr>
        <w:t xml:space="preserve"> ПОДАЧА ЗАЯВОК</w:t>
      </w:r>
      <w:r>
        <w:rPr>
          <w:b/>
          <w:color w:val="000000"/>
          <w:sz w:val="28"/>
          <w:szCs w:val="24"/>
          <w:highlight w:val="white"/>
        </w:rPr>
        <w:t xml:space="preserve"> НА УЧАСТИЕ</w:t>
      </w:r>
    </w:p>
    <w:p w14:paraId="39E74001" w14:textId="77777777" w:rsidR="004B288E" w:rsidRDefault="004B288E">
      <w:pPr>
        <w:ind w:firstLine="709"/>
        <w:contextualSpacing/>
        <w:jc w:val="center"/>
        <w:rPr>
          <w:color w:val="000000"/>
          <w:highlight w:val="white"/>
        </w:rPr>
      </w:pPr>
    </w:p>
    <w:p w14:paraId="778F302A" w14:textId="27ED6663" w:rsidR="004B288E" w:rsidRDefault="00E978C9">
      <w:pPr>
        <w:ind w:firstLine="709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Официальная заявка подается </w:t>
      </w:r>
      <w:r>
        <w:rPr>
          <w:color w:val="000000"/>
          <w:sz w:val="28"/>
          <w:szCs w:val="28"/>
          <w:highlight w:val="white"/>
        </w:rPr>
        <w:t xml:space="preserve">в главную судейскую коллегию </w:t>
      </w:r>
      <w:r w:rsidR="00E26199">
        <w:rPr>
          <w:color w:val="000000"/>
          <w:sz w:val="28"/>
          <w:szCs w:val="28"/>
          <w:highlight w:val="white"/>
        </w:rPr>
        <w:t xml:space="preserve">                  </w:t>
      </w:r>
      <w:r w:rsidR="00E26199">
        <w:rPr>
          <w:sz w:val="28"/>
          <w:szCs w:val="28"/>
          <w:highlight w:val="white"/>
        </w:rPr>
        <w:t xml:space="preserve">2 февраля </w:t>
      </w:r>
      <w:r>
        <w:rPr>
          <w:color w:val="000000"/>
          <w:sz w:val="28"/>
          <w:szCs w:val="28"/>
          <w:highlight w:val="white"/>
        </w:rPr>
        <w:t>до 1</w:t>
      </w:r>
      <w:r w:rsidR="00E26199">
        <w:rPr>
          <w:color w:val="000000"/>
          <w:sz w:val="28"/>
          <w:szCs w:val="28"/>
          <w:highlight w:val="white"/>
        </w:rPr>
        <w:t>8</w:t>
      </w:r>
      <w:r>
        <w:rPr>
          <w:color w:val="000000"/>
          <w:sz w:val="28"/>
          <w:szCs w:val="28"/>
          <w:highlight w:val="white"/>
        </w:rPr>
        <w:t xml:space="preserve">.00 </w:t>
      </w:r>
      <w:r w:rsidR="001B0256">
        <w:rPr>
          <w:color w:val="000000"/>
          <w:sz w:val="28"/>
          <w:szCs w:val="28"/>
          <w:highlight w:val="white"/>
        </w:rPr>
        <w:t>часов 2024</w:t>
      </w:r>
      <w:r>
        <w:rPr>
          <w:color w:val="000000"/>
          <w:sz w:val="28"/>
          <w:szCs w:val="28"/>
          <w:highlight w:val="white"/>
        </w:rPr>
        <w:t xml:space="preserve"> </w:t>
      </w:r>
      <w:r w:rsidR="001B0256">
        <w:rPr>
          <w:color w:val="000000"/>
          <w:sz w:val="28"/>
          <w:szCs w:val="28"/>
          <w:highlight w:val="white"/>
        </w:rPr>
        <w:t>года.</w:t>
      </w:r>
      <w:r>
        <w:rPr>
          <w:sz w:val="28"/>
          <w:szCs w:val="28"/>
          <w:highlight w:val="white"/>
        </w:rPr>
        <w:t xml:space="preserve"> Каждая официальная заявка должна содержать: </w:t>
      </w:r>
      <w:r w:rsidR="001B0256">
        <w:rPr>
          <w:sz w:val="28"/>
          <w:szCs w:val="28"/>
          <w:highlight w:val="white"/>
        </w:rPr>
        <w:t>фамилию имя</w:t>
      </w:r>
      <w:r>
        <w:rPr>
          <w:sz w:val="28"/>
          <w:szCs w:val="28"/>
          <w:highlight w:val="white"/>
        </w:rPr>
        <w:t xml:space="preserve">, </w:t>
      </w:r>
      <w:r w:rsidR="001B0256">
        <w:rPr>
          <w:sz w:val="28"/>
          <w:szCs w:val="28"/>
          <w:highlight w:val="white"/>
        </w:rPr>
        <w:t>отчество день</w:t>
      </w:r>
      <w:r>
        <w:rPr>
          <w:sz w:val="28"/>
          <w:szCs w:val="28"/>
          <w:highlight w:val="white"/>
        </w:rPr>
        <w:t xml:space="preserve">, месяц, год рождения спортсмена, принадлежность к муниципальному образованию, спортивной школе, персональный допуск врача, печать медицинского учреждения, подпись руководителя и печать командирующей организации. </w:t>
      </w:r>
      <w:r>
        <w:rPr>
          <w:sz w:val="28"/>
          <w:highlight w:val="white"/>
        </w:rPr>
        <w:t>Документы, подтверждающие его спортивную квалификацию (спортивный разряд, спортивное звание), результаты выступления спортсмена на соревнованиях более низкого статуса.</w:t>
      </w:r>
    </w:p>
    <w:p w14:paraId="4B37B83D" w14:textId="4CA6EF82" w:rsidR="004B288E" w:rsidRDefault="00E978C9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i/>
          <w:sz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Прохождение взвешивания и мандатной комиссии </w:t>
      </w:r>
      <w:bookmarkStart w:id="10" w:name="_Hlk154424682"/>
      <w:r>
        <w:rPr>
          <w:sz w:val="28"/>
          <w:szCs w:val="28"/>
          <w:highlight w:val="white"/>
        </w:rPr>
        <w:t xml:space="preserve">2 февраля </w:t>
      </w:r>
      <w:bookmarkEnd w:id="10"/>
      <w:r>
        <w:rPr>
          <w:sz w:val="28"/>
          <w:szCs w:val="28"/>
          <w:highlight w:val="white"/>
        </w:rPr>
        <w:t xml:space="preserve">2024 г. </w:t>
      </w:r>
      <w:r w:rsidR="00E26199">
        <w:rPr>
          <w:sz w:val="28"/>
          <w:szCs w:val="28"/>
          <w:highlight w:val="white"/>
        </w:rPr>
        <w:t xml:space="preserve">   </w:t>
      </w:r>
      <w:r>
        <w:rPr>
          <w:sz w:val="28"/>
          <w:szCs w:val="28"/>
          <w:highlight w:val="white"/>
        </w:rPr>
        <w:t>с 13.00 до 1</w:t>
      </w:r>
      <w:r w:rsidR="00E26199">
        <w:rPr>
          <w:sz w:val="28"/>
          <w:szCs w:val="28"/>
          <w:highlight w:val="white"/>
        </w:rPr>
        <w:t>8</w:t>
      </w:r>
      <w:r>
        <w:rPr>
          <w:sz w:val="28"/>
          <w:szCs w:val="28"/>
          <w:highlight w:val="white"/>
        </w:rPr>
        <w:t>.00 часов.</w:t>
      </w:r>
    </w:p>
    <w:p w14:paraId="4F1F3E46" w14:textId="77777777" w:rsidR="00E26199" w:rsidRPr="00D06F25" w:rsidRDefault="00E26199" w:rsidP="00E26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проводится на платформе АРБ турнир.</w:t>
      </w:r>
    </w:p>
    <w:p w14:paraId="2F33113A" w14:textId="77777777" w:rsidR="004B288E" w:rsidRDefault="00E978C9">
      <w:pPr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Командирующие организации несут ответственность за состояние здоровья и подготовленность спортсменов к соревнованию.</w:t>
      </w:r>
    </w:p>
    <w:p w14:paraId="3DB9EC64" w14:textId="77777777" w:rsidR="004B288E" w:rsidRDefault="00E978C9">
      <w:pPr>
        <w:ind w:firstLine="709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</w:t>
      </w:r>
    </w:p>
    <w:p w14:paraId="20AEA055" w14:textId="7759BD5B" w:rsidR="004B288E" w:rsidRDefault="00E978C9">
      <w:pPr>
        <w:ind w:firstLine="709"/>
        <w:contextualSpacing/>
        <w:jc w:val="center"/>
        <w:rPr>
          <w:b/>
          <w:color w:val="000000"/>
          <w:sz w:val="28"/>
          <w:szCs w:val="24"/>
          <w:highlight w:val="white"/>
        </w:rPr>
      </w:pPr>
      <w:bookmarkStart w:id="11" w:name="_Hlk154234173"/>
      <w:r>
        <w:rPr>
          <w:b/>
          <w:sz w:val="28"/>
          <w:szCs w:val="24"/>
          <w:highlight w:val="white"/>
          <w:lang w:val="en-US"/>
        </w:rPr>
        <w:t>VII</w:t>
      </w:r>
      <w:bookmarkEnd w:id="11"/>
      <w:r>
        <w:rPr>
          <w:b/>
          <w:sz w:val="28"/>
          <w:szCs w:val="24"/>
          <w:highlight w:val="white"/>
        </w:rPr>
        <w:t>. УСЛОВИЯ ФИНАНСИРОВАНИЯ</w:t>
      </w:r>
      <w:r>
        <w:rPr>
          <w:b/>
          <w:color w:val="000000"/>
          <w:sz w:val="28"/>
          <w:szCs w:val="24"/>
          <w:highlight w:val="white"/>
        </w:rPr>
        <w:t xml:space="preserve"> </w:t>
      </w:r>
    </w:p>
    <w:p w14:paraId="09400BEC" w14:textId="77777777" w:rsidR="00E26199" w:rsidRDefault="00E26199">
      <w:pPr>
        <w:ind w:firstLine="709"/>
        <w:contextualSpacing/>
        <w:jc w:val="center"/>
        <w:rPr>
          <w:b/>
          <w:color w:val="000000"/>
          <w:sz w:val="28"/>
          <w:szCs w:val="24"/>
          <w:highlight w:val="white"/>
        </w:rPr>
      </w:pPr>
    </w:p>
    <w:p w14:paraId="664994D9" w14:textId="08F2FEDA" w:rsidR="004B288E" w:rsidRDefault="00E978C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Расходы, связанные с проведением </w:t>
      </w:r>
      <w:r w:rsidR="001B0256">
        <w:rPr>
          <w:rFonts w:eastAsiaTheme="minorHAnsi"/>
          <w:sz w:val="28"/>
          <w:szCs w:val="28"/>
          <w:lang w:eastAsia="en-US"/>
        </w:rPr>
        <w:t xml:space="preserve">соревнований, </w:t>
      </w:r>
      <w:r>
        <w:rPr>
          <w:rFonts w:eastAsiaTheme="minorHAnsi"/>
          <w:sz w:val="28"/>
          <w:szCs w:val="28"/>
          <w:lang w:eastAsia="en-US"/>
        </w:rPr>
        <w:t>несет организационный комитет Первенства г. Бийска.</w:t>
      </w:r>
    </w:p>
    <w:p w14:paraId="2FE03CF9" w14:textId="72409743" w:rsidR="004B288E" w:rsidRDefault="00E978C9">
      <w:pPr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4"/>
          <w:highlight w:val="white"/>
        </w:rPr>
        <w:t xml:space="preserve">         </w:t>
      </w:r>
      <w:r w:rsidR="001B0256">
        <w:rPr>
          <w:sz w:val="28"/>
          <w:szCs w:val="24"/>
          <w:highlight w:val="white"/>
        </w:rPr>
        <w:t xml:space="preserve">Победители, </w:t>
      </w:r>
      <w:r>
        <w:rPr>
          <w:color w:val="000000"/>
          <w:sz w:val="28"/>
          <w:szCs w:val="28"/>
          <w:highlight w:val="white"/>
        </w:rPr>
        <w:t xml:space="preserve">занявшие 1 место </w:t>
      </w:r>
      <w:r w:rsidR="001B0256">
        <w:rPr>
          <w:color w:val="000000"/>
          <w:sz w:val="28"/>
          <w:szCs w:val="28"/>
          <w:highlight w:val="white"/>
        </w:rPr>
        <w:t>в каждой возрастной категории,</w:t>
      </w:r>
      <w:r>
        <w:rPr>
          <w:color w:val="000000"/>
          <w:sz w:val="28"/>
          <w:szCs w:val="28"/>
          <w:highlight w:val="white"/>
        </w:rPr>
        <w:t xml:space="preserve"> награждаются Кубком, медалью, дипломом, призёры занявшие 2 и 3 место в каждой возрастной категории награждаются медалями и дипломами соответствующих степеней. </w:t>
      </w:r>
    </w:p>
    <w:p w14:paraId="488FE4C3" w14:textId="63D5B514" w:rsidR="004B288E" w:rsidRDefault="00E978C9">
      <w:pPr>
        <w:pStyle w:val="af4"/>
        <w:rPr>
          <w:szCs w:val="28"/>
        </w:rPr>
      </w:pPr>
      <w:r>
        <w:rPr>
          <w:color w:val="000000"/>
          <w:szCs w:val="28"/>
          <w:highlight w:val="white"/>
        </w:rPr>
        <w:t>Команды, занявшие 1, 2, 3 место награждаются кубками и дипломами.</w:t>
      </w:r>
      <w:r>
        <w:rPr>
          <w:szCs w:val="28"/>
        </w:rPr>
        <w:t xml:space="preserve"> Организаторами учреждены специальные призы за высокую технику, лучший тренер по результатам соревнований.</w:t>
      </w:r>
    </w:p>
    <w:p w14:paraId="5347F18B" w14:textId="77777777" w:rsidR="004B288E" w:rsidRDefault="00E978C9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Все расходы по командированию (проживание, питание, проезд, страхование) участников и тренеров несут командирующие организации.</w:t>
      </w:r>
    </w:p>
    <w:p w14:paraId="0A0A4022" w14:textId="77777777" w:rsidR="004B288E" w:rsidRDefault="004B288E">
      <w:pPr>
        <w:ind w:firstLine="709"/>
        <w:jc w:val="center"/>
        <w:rPr>
          <w:b/>
          <w:sz w:val="28"/>
          <w:szCs w:val="28"/>
          <w:highlight w:val="white"/>
        </w:rPr>
      </w:pPr>
    </w:p>
    <w:p w14:paraId="464B1BA3" w14:textId="77777777" w:rsidR="004B288E" w:rsidRDefault="004B288E">
      <w:pPr>
        <w:contextualSpacing/>
        <w:jc w:val="both"/>
        <w:rPr>
          <w:color w:val="000000"/>
          <w:sz w:val="28"/>
          <w:highlight w:val="white"/>
        </w:rPr>
      </w:pPr>
    </w:p>
    <w:p w14:paraId="4CCF0D7C" w14:textId="63380662" w:rsidR="004B288E" w:rsidRDefault="00523DF7">
      <w:pPr>
        <w:ind w:firstLine="709"/>
        <w:contextualSpacing/>
        <w:jc w:val="center"/>
        <w:rPr>
          <w:b/>
          <w:sz w:val="28"/>
          <w:szCs w:val="24"/>
          <w:highlight w:val="white"/>
        </w:rPr>
      </w:pPr>
      <w:r w:rsidRPr="00523DF7">
        <w:rPr>
          <w:b/>
          <w:sz w:val="28"/>
          <w:szCs w:val="24"/>
        </w:rPr>
        <w:t>VIII</w:t>
      </w:r>
      <w:r w:rsidR="00E978C9">
        <w:rPr>
          <w:b/>
          <w:sz w:val="28"/>
          <w:szCs w:val="24"/>
          <w:highlight w:val="white"/>
        </w:rPr>
        <w:t>.НАГРАЖДЕНИЕ</w:t>
      </w:r>
    </w:p>
    <w:p w14:paraId="3E4533BA" w14:textId="77777777" w:rsidR="004B288E" w:rsidRDefault="004B288E">
      <w:pPr>
        <w:ind w:firstLine="709"/>
        <w:contextualSpacing/>
        <w:jc w:val="center"/>
        <w:rPr>
          <w:color w:val="000000"/>
          <w:highlight w:val="white"/>
        </w:rPr>
      </w:pPr>
    </w:p>
    <w:p w14:paraId="7FDE2CB3" w14:textId="6ECA5F9C" w:rsidR="004B288E" w:rsidRDefault="00E978C9">
      <w:pPr>
        <w:pStyle w:val="af4"/>
        <w:rPr>
          <w:szCs w:val="28"/>
        </w:rPr>
      </w:pPr>
      <w:r>
        <w:rPr>
          <w:i/>
          <w:highlight w:val="white"/>
        </w:rPr>
        <w:t xml:space="preserve"> </w:t>
      </w:r>
      <w:r>
        <w:rPr>
          <w:szCs w:val="28"/>
        </w:rPr>
        <w:t>Победители и призёры программы Соревнований определяются по правилам ФАРБ России 2015 года в лично-командном зачёте</w:t>
      </w:r>
      <w:r w:rsidR="00E26199">
        <w:rPr>
          <w:szCs w:val="28"/>
        </w:rPr>
        <w:t xml:space="preserve"> </w:t>
      </w:r>
      <w:r>
        <w:rPr>
          <w:szCs w:val="28"/>
        </w:rPr>
        <w:t>среди юношей 15,16</w:t>
      </w:r>
      <w:r w:rsidR="00E26199">
        <w:rPr>
          <w:szCs w:val="28"/>
        </w:rPr>
        <w:t>-</w:t>
      </w:r>
      <w:r>
        <w:rPr>
          <w:szCs w:val="28"/>
        </w:rPr>
        <w:t xml:space="preserve">17 </w:t>
      </w:r>
      <w:r w:rsidR="001B0256">
        <w:rPr>
          <w:szCs w:val="28"/>
        </w:rPr>
        <w:t>л</w:t>
      </w:r>
      <w:r>
        <w:rPr>
          <w:szCs w:val="28"/>
        </w:rPr>
        <w:t>ет</w:t>
      </w:r>
      <w:r w:rsidR="00E26199">
        <w:rPr>
          <w:szCs w:val="28"/>
        </w:rPr>
        <w:t>.</w:t>
      </w:r>
    </w:p>
    <w:p w14:paraId="0965CFD5" w14:textId="32F7E458" w:rsidR="004B288E" w:rsidRDefault="00E978C9">
      <w:pPr>
        <w:pStyle w:val="af4"/>
        <w:rPr>
          <w:color w:val="000000"/>
          <w:szCs w:val="28"/>
        </w:rPr>
      </w:pPr>
      <w:r>
        <w:rPr>
          <w:color w:val="000000"/>
          <w:szCs w:val="28"/>
        </w:rPr>
        <w:t xml:space="preserve">Командное место определяется по наибольшей сумме очков личного зачета членов команды: за 1-е место – 5 очков; за 2-е место – 3 </w:t>
      </w:r>
      <w:proofErr w:type="gramStart"/>
      <w:r>
        <w:rPr>
          <w:color w:val="000000"/>
          <w:szCs w:val="28"/>
        </w:rPr>
        <w:t>очка;·</w:t>
      </w:r>
      <w:proofErr w:type="gramEnd"/>
      <w:r>
        <w:rPr>
          <w:color w:val="000000"/>
          <w:szCs w:val="28"/>
        </w:rPr>
        <w:t xml:space="preserve"> за 3-е место – 2 очка;· за 4-е место – 1 очко;</w:t>
      </w:r>
    </w:p>
    <w:p w14:paraId="21E2DB26" w14:textId="25600AD0" w:rsidR="004B288E" w:rsidRDefault="00E978C9">
      <w:pPr>
        <w:pStyle w:val="af4"/>
        <w:rPr>
          <w:szCs w:val="28"/>
        </w:rPr>
      </w:pPr>
      <w:r>
        <w:rPr>
          <w:szCs w:val="28"/>
        </w:rPr>
        <w:lastRenderedPageBreak/>
        <w:t>Каждая команда – участник предоставляет для обслуживания соревнований одного аттестованного судью.</w:t>
      </w:r>
    </w:p>
    <w:p w14:paraId="16FE0032" w14:textId="77777777" w:rsidR="004B288E" w:rsidRDefault="00E978C9">
      <w:pPr>
        <w:pStyle w:val="af4"/>
        <w:rPr>
          <w:szCs w:val="28"/>
        </w:rPr>
      </w:pPr>
      <w:r>
        <w:rPr>
          <w:szCs w:val="28"/>
        </w:rPr>
        <w:t xml:space="preserve">  Спорные вопросы, апелляции и протесты рассматриваются главной судейской коллегией (в соответствии с действующими правилами ФАРБ России 2015 года и положением о соревнованиях).</w:t>
      </w:r>
    </w:p>
    <w:p w14:paraId="295A4B44" w14:textId="77777777" w:rsidR="004B288E" w:rsidRDefault="00E978C9">
      <w:pPr>
        <w:pStyle w:val="af4"/>
        <w:rPr>
          <w:rFonts w:eastAsiaTheme="minorHAnsi"/>
          <w:szCs w:val="28"/>
        </w:rPr>
      </w:pPr>
      <w:r>
        <w:rPr>
          <w:color w:val="000000"/>
          <w:szCs w:val="28"/>
        </w:rPr>
        <w:t xml:space="preserve">        </w:t>
      </w:r>
      <w:r>
        <w:rPr>
          <w:szCs w:val="28"/>
          <w:highlight w:val="white"/>
        </w:rPr>
        <w:t xml:space="preserve">Организаторы спортивного соревнования предоставляют итоговые протоколы, фотоальбомы и справки об итогах проведения спортивного соревнования на бумажном и электронном носителях в </w:t>
      </w:r>
      <w:r>
        <w:rPr>
          <w:color w:val="000000"/>
          <w:szCs w:val="28"/>
        </w:rPr>
        <w:t>Управление культуры, спорта и молодёжной политики Администрации города Бийска</w:t>
      </w:r>
      <w:r>
        <w:rPr>
          <w:bCs/>
          <w:szCs w:val="28"/>
          <w:highlight w:val="white"/>
        </w:rPr>
        <w:t>.</w:t>
      </w:r>
    </w:p>
    <w:p w14:paraId="08064606" w14:textId="77777777" w:rsidR="004B288E" w:rsidRDefault="00E978C9">
      <w:pPr>
        <w:pStyle w:val="af4"/>
        <w:rPr>
          <w:rFonts w:ascii="Calibri" w:eastAsia="Calibri" w:hAnsi="Calibri"/>
          <w:color w:val="000000"/>
          <w:szCs w:val="28"/>
        </w:rPr>
      </w:pPr>
      <w:r>
        <w:rPr>
          <w:szCs w:val="28"/>
          <w:highlight w:val="white"/>
        </w:rPr>
        <w:t>в течение 3-х дней после окончания спортивного соревнования.</w:t>
      </w:r>
    </w:p>
    <w:p w14:paraId="73B9113E" w14:textId="77777777" w:rsidR="004B288E" w:rsidRDefault="004B288E">
      <w:pPr>
        <w:pStyle w:val="6"/>
        <w:rPr>
          <w:sz w:val="20"/>
          <w:highlight w:val="white"/>
        </w:rPr>
      </w:pPr>
    </w:p>
    <w:p w14:paraId="1DD77927" w14:textId="77777777" w:rsidR="004B288E" w:rsidRPr="00E26199" w:rsidRDefault="00E978C9" w:rsidP="00E26199">
      <w:pPr>
        <w:pStyle w:val="6"/>
        <w:jc w:val="center"/>
        <w:rPr>
          <w:rFonts w:ascii="Times New Roman" w:hAnsi="Times New Roman"/>
          <w:bCs/>
          <w:szCs w:val="22"/>
          <w:highlight w:val="white"/>
        </w:rPr>
      </w:pPr>
      <w:r w:rsidRPr="00E26199">
        <w:rPr>
          <w:rFonts w:ascii="Times New Roman" w:hAnsi="Times New Roman"/>
          <w:bCs/>
          <w:szCs w:val="22"/>
          <w:highlight w:val="white"/>
        </w:rPr>
        <w:t>ДАННОЕ ПОЛОЖЕНИЕ ЯВЛЯЕТСЯ ОФИЦИАЛЬНЫМ ВЫЗОВОМ НА СПОРТИВНОЕ СОРЕВНОВАНИЕ И РАЗМЕЩАЕТСЯ НА ОФОИЦАЛЬНОМ САЙТЕ МИНИСТЕРСТВА СПОРТА АЛТАЙСКОГО КРАЯ В ИНФОРМАЦИОННО-ТЕЛЕКОММУНИКАЦИОННОЙ СЕТИ «ИНТЕРНЕТ».</w:t>
      </w:r>
    </w:p>
    <w:p w14:paraId="6E4F89EF" w14:textId="77777777" w:rsidR="004B288E" w:rsidRPr="00E26199" w:rsidRDefault="004B288E" w:rsidP="00E26199">
      <w:pPr>
        <w:pStyle w:val="6"/>
        <w:jc w:val="center"/>
        <w:rPr>
          <w:rFonts w:ascii="Times New Roman" w:hAnsi="Times New Roman"/>
          <w:szCs w:val="22"/>
          <w:highlight w:val="white"/>
        </w:rPr>
      </w:pPr>
    </w:p>
    <w:p w14:paraId="7C6B7B93" w14:textId="77777777" w:rsidR="004B288E" w:rsidRDefault="004B288E">
      <w:pPr>
        <w:pStyle w:val="6"/>
        <w:rPr>
          <w:sz w:val="20"/>
        </w:rPr>
      </w:pPr>
    </w:p>
    <w:sectPr w:rsidR="004B288E" w:rsidSect="00197413">
      <w:footnotePr>
        <w:pos w:val="beneathText"/>
      </w:footnotePr>
      <w:pgSz w:w="11905" w:h="16837"/>
      <w:pgMar w:top="851" w:right="851" w:bottom="709" w:left="1701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733"/>
    <w:rsid w:val="00010566"/>
    <w:rsid w:val="0001152D"/>
    <w:rsid w:val="00014318"/>
    <w:rsid w:val="00015E9D"/>
    <w:rsid w:val="00031248"/>
    <w:rsid w:val="000343DD"/>
    <w:rsid w:val="0004138B"/>
    <w:rsid w:val="00043E94"/>
    <w:rsid w:val="0004495C"/>
    <w:rsid w:val="00045D20"/>
    <w:rsid w:val="00055086"/>
    <w:rsid w:val="00056C89"/>
    <w:rsid w:val="000600EF"/>
    <w:rsid w:val="00060542"/>
    <w:rsid w:val="00071131"/>
    <w:rsid w:val="00072127"/>
    <w:rsid w:val="000749FE"/>
    <w:rsid w:val="000769B5"/>
    <w:rsid w:val="00083F78"/>
    <w:rsid w:val="00092A76"/>
    <w:rsid w:val="000944DC"/>
    <w:rsid w:val="00096E6F"/>
    <w:rsid w:val="000A1F69"/>
    <w:rsid w:val="000A680B"/>
    <w:rsid w:val="000A7076"/>
    <w:rsid w:val="000B0810"/>
    <w:rsid w:val="000B12CC"/>
    <w:rsid w:val="000B72B2"/>
    <w:rsid w:val="000B7598"/>
    <w:rsid w:val="000C0E93"/>
    <w:rsid w:val="000C228E"/>
    <w:rsid w:val="000C4128"/>
    <w:rsid w:val="000C5E06"/>
    <w:rsid w:val="000C7EBE"/>
    <w:rsid w:val="000D150E"/>
    <w:rsid w:val="000D5BA7"/>
    <w:rsid w:val="000E3750"/>
    <w:rsid w:val="000E3B97"/>
    <w:rsid w:val="000E5A25"/>
    <w:rsid w:val="000E6559"/>
    <w:rsid w:val="000F3BC8"/>
    <w:rsid w:val="000F59C0"/>
    <w:rsid w:val="000F68E5"/>
    <w:rsid w:val="00100456"/>
    <w:rsid w:val="00102843"/>
    <w:rsid w:val="00112A2D"/>
    <w:rsid w:val="00121FE2"/>
    <w:rsid w:val="00127826"/>
    <w:rsid w:val="00130EB0"/>
    <w:rsid w:val="001311DC"/>
    <w:rsid w:val="00131D43"/>
    <w:rsid w:val="00143D94"/>
    <w:rsid w:val="00143FE4"/>
    <w:rsid w:val="00146C92"/>
    <w:rsid w:val="00146F7E"/>
    <w:rsid w:val="00146FE5"/>
    <w:rsid w:val="0015412C"/>
    <w:rsid w:val="00166849"/>
    <w:rsid w:val="00171CED"/>
    <w:rsid w:val="00172B9B"/>
    <w:rsid w:val="00173697"/>
    <w:rsid w:val="00174375"/>
    <w:rsid w:val="001762E5"/>
    <w:rsid w:val="00176EAB"/>
    <w:rsid w:val="0019086C"/>
    <w:rsid w:val="00191510"/>
    <w:rsid w:val="00192999"/>
    <w:rsid w:val="0019436E"/>
    <w:rsid w:val="00197413"/>
    <w:rsid w:val="001A56A9"/>
    <w:rsid w:val="001A6767"/>
    <w:rsid w:val="001B0256"/>
    <w:rsid w:val="001B398B"/>
    <w:rsid w:val="001B76D0"/>
    <w:rsid w:val="001C24C2"/>
    <w:rsid w:val="001D140B"/>
    <w:rsid w:val="001D200B"/>
    <w:rsid w:val="001D2342"/>
    <w:rsid w:val="001D714E"/>
    <w:rsid w:val="001D7505"/>
    <w:rsid w:val="001E6648"/>
    <w:rsid w:val="001E6917"/>
    <w:rsid w:val="001F2A77"/>
    <w:rsid w:val="0020039C"/>
    <w:rsid w:val="002051A6"/>
    <w:rsid w:val="002057BD"/>
    <w:rsid w:val="00211EF5"/>
    <w:rsid w:val="00213913"/>
    <w:rsid w:val="002207C8"/>
    <w:rsid w:val="00222A03"/>
    <w:rsid w:val="002236F9"/>
    <w:rsid w:val="002305FE"/>
    <w:rsid w:val="00234E69"/>
    <w:rsid w:val="00244231"/>
    <w:rsid w:val="00244C2C"/>
    <w:rsid w:val="00246BE2"/>
    <w:rsid w:val="002529A9"/>
    <w:rsid w:val="0027162B"/>
    <w:rsid w:val="00273CE7"/>
    <w:rsid w:val="00274007"/>
    <w:rsid w:val="00281E30"/>
    <w:rsid w:val="00282C1F"/>
    <w:rsid w:val="00282F63"/>
    <w:rsid w:val="00284CF6"/>
    <w:rsid w:val="00290223"/>
    <w:rsid w:val="00291B23"/>
    <w:rsid w:val="002A224A"/>
    <w:rsid w:val="002A3E0C"/>
    <w:rsid w:val="002A406C"/>
    <w:rsid w:val="002A41FE"/>
    <w:rsid w:val="002A6DA1"/>
    <w:rsid w:val="002A7F50"/>
    <w:rsid w:val="002B30CE"/>
    <w:rsid w:val="002B5346"/>
    <w:rsid w:val="002B5BF9"/>
    <w:rsid w:val="002B6DC2"/>
    <w:rsid w:val="002C4069"/>
    <w:rsid w:val="002C65D4"/>
    <w:rsid w:val="002D21C3"/>
    <w:rsid w:val="002E1502"/>
    <w:rsid w:val="002E2E96"/>
    <w:rsid w:val="002F43FA"/>
    <w:rsid w:val="002F7180"/>
    <w:rsid w:val="002F7B63"/>
    <w:rsid w:val="0030003B"/>
    <w:rsid w:val="00305252"/>
    <w:rsid w:val="0031270C"/>
    <w:rsid w:val="00313076"/>
    <w:rsid w:val="00314A5C"/>
    <w:rsid w:val="003156F0"/>
    <w:rsid w:val="0032074C"/>
    <w:rsid w:val="0032275D"/>
    <w:rsid w:val="00323EF6"/>
    <w:rsid w:val="00324B2D"/>
    <w:rsid w:val="00324DD7"/>
    <w:rsid w:val="00325CA9"/>
    <w:rsid w:val="00340A94"/>
    <w:rsid w:val="003416FE"/>
    <w:rsid w:val="0034183B"/>
    <w:rsid w:val="00343070"/>
    <w:rsid w:val="0034513F"/>
    <w:rsid w:val="00346A5B"/>
    <w:rsid w:val="00352D47"/>
    <w:rsid w:val="003546D9"/>
    <w:rsid w:val="00354B6A"/>
    <w:rsid w:val="003560C5"/>
    <w:rsid w:val="003605DC"/>
    <w:rsid w:val="00364C33"/>
    <w:rsid w:val="00366213"/>
    <w:rsid w:val="00371FD6"/>
    <w:rsid w:val="0037343D"/>
    <w:rsid w:val="00373535"/>
    <w:rsid w:val="00374EBA"/>
    <w:rsid w:val="00375312"/>
    <w:rsid w:val="00380661"/>
    <w:rsid w:val="0038277D"/>
    <w:rsid w:val="003835A4"/>
    <w:rsid w:val="00386F3F"/>
    <w:rsid w:val="00395E15"/>
    <w:rsid w:val="003A441D"/>
    <w:rsid w:val="003B0459"/>
    <w:rsid w:val="003B2072"/>
    <w:rsid w:val="003B5CCD"/>
    <w:rsid w:val="003C036E"/>
    <w:rsid w:val="003C2FDD"/>
    <w:rsid w:val="003C5AA1"/>
    <w:rsid w:val="003C6A88"/>
    <w:rsid w:val="003D30BF"/>
    <w:rsid w:val="003D3881"/>
    <w:rsid w:val="003D678E"/>
    <w:rsid w:val="003E62C0"/>
    <w:rsid w:val="003F171E"/>
    <w:rsid w:val="003F4735"/>
    <w:rsid w:val="003F5552"/>
    <w:rsid w:val="004073AC"/>
    <w:rsid w:val="00414F2F"/>
    <w:rsid w:val="004159BC"/>
    <w:rsid w:val="00417279"/>
    <w:rsid w:val="00437367"/>
    <w:rsid w:val="00437B2C"/>
    <w:rsid w:val="00441C81"/>
    <w:rsid w:val="00453F1B"/>
    <w:rsid w:val="00454E2F"/>
    <w:rsid w:val="004606B2"/>
    <w:rsid w:val="0046149E"/>
    <w:rsid w:val="00464DA0"/>
    <w:rsid w:val="00465E49"/>
    <w:rsid w:val="00465E6D"/>
    <w:rsid w:val="00466A80"/>
    <w:rsid w:val="00466D29"/>
    <w:rsid w:val="00480144"/>
    <w:rsid w:val="00480684"/>
    <w:rsid w:val="00482567"/>
    <w:rsid w:val="00484986"/>
    <w:rsid w:val="00492F54"/>
    <w:rsid w:val="00493EDF"/>
    <w:rsid w:val="004968D6"/>
    <w:rsid w:val="004A2048"/>
    <w:rsid w:val="004B288E"/>
    <w:rsid w:val="004B5F59"/>
    <w:rsid w:val="004B6E97"/>
    <w:rsid w:val="004B705F"/>
    <w:rsid w:val="004B79C0"/>
    <w:rsid w:val="004B7BF7"/>
    <w:rsid w:val="004C107C"/>
    <w:rsid w:val="004C1179"/>
    <w:rsid w:val="004C1999"/>
    <w:rsid w:val="004C1C15"/>
    <w:rsid w:val="004C41DB"/>
    <w:rsid w:val="004C4497"/>
    <w:rsid w:val="004D18C2"/>
    <w:rsid w:val="004D7D76"/>
    <w:rsid w:val="004E651F"/>
    <w:rsid w:val="004F3360"/>
    <w:rsid w:val="004F6753"/>
    <w:rsid w:val="004F6781"/>
    <w:rsid w:val="004F743C"/>
    <w:rsid w:val="005003D7"/>
    <w:rsid w:val="0050358D"/>
    <w:rsid w:val="005039CF"/>
    <w:rsid w:val="00503C30"/>
    <w:rsid w:val="00504F84"/>
    <w:rsid w:val="0051069E"/>
    <w:rsid w:val="005108EC"/>
    <w:rsid w:val="00512A04"/>
    <w:rsid w:val="00512F33"/>
    <w:rsid w:val="0051614F"/>
    <w:rsid w:val="005162E7"/>
    <w:rsid w:val="0052228D"/>
    <w:rsid w:val="00523DF7"/>
    <w:rsid w:val="00530300"/>
    <w:rsid w:val="0053144D"/>
    <w:rsid w:val="00533324"/>
    <w:rsid w:val="005375BE"/>
    <w:rsid w:val="00540D66"/>
    <w:rsid w:val="0054505F"/>
    <w:rsid w:val="005567D2"/>
    <w:rsid w:val="00563C3D"/>
    <w:rsid w:val="00564427"/>
    <w:rsid w:val="00564870"/>
    <w:rsid w:val="00566F11"/>
    <w:rsid w:val="0057229C"/>
    <w:rsid w:val="00574DBE"/>
    <w:rsid w:val="00575F87"/>
    <w:rsid w:val="005761B0"/>
    <w:rsid w:val="005775BC"/>
    <w:rsid w:val="005821A4"/>
    <w:rsid w:val="00584CF5"/>
    <w:rsid w:val="005851C8"/>
    <w:rsid w:val="00595204"/>
    <w:rsid w:val="005960F8"/>
    <w:rsid w:val="0059653B"/>
    <w:rsid w:val="005A3009"/>
    <w:rsid w:val="005A3C26"/>
    <w:rsid w:val="005A3E8B"/>
    <w:rsid w:val="005A74FC"/>
    <w:rsid w:val="005B22AF"/>
    <w:rsid w:val="005B4189"/>
    <w:rsid w:val="005B75D3"/>
    <w:rsid w:val="005B7E74"/>
    <w:rsid w:val="005C45A0"/>
    <w:rsid w:val="005D4113"/>
    <w:rsid w:val="005D6279"/>
    <w:rsid w:val="005D693F"/>
    <w:rsid w:val="005D7388"/>
    <w:rsid w:val="005D7538"/>
    <w:rsid w:val="005E2ABA"/>
    <w:rsid w:val="005F0E4D"/>
    <w:rsid w:val="005F173E"/>
    <w:rsid w:val="005F2905"/>
    <w:rsid w:val="005F332B"/>
    <w:rsid w:val="005F5EA2"/>
    <w:rsid w:val="005F7165"/>
    <w:rsid w:val="00606F30"/>
    <w:rsid w:val="00610AD7"/>
    <w:rsid w:val="00617232"/>
    <w:rsid w:val="006173F5"/>
    <w:rsid w:val="0061792D"/>
    <w:rsid w:val="006179C8"/>
    <w:rsid w:val="00620140"/>
    <w:rsid w:val="00623C09"/>
    <w:rsid w:val="00624BBD"/>
    <w:rsid w:val="00632EDE"/>
    <w:rsid w:val="00637B73"/>
    <w:rsid w:val="0065250F"/>
    <w:rsid w:val="0065354C"/>
    <w:rsid w:val="00655F88"/>
    <w:rsid w:val="00661835"/>
    <w:rsid w:val="006656F0"/>
    <w:rsid w:val="00667081"/>
    <w:rsid w:val="00673544"/>
    <w:rsid w:val="006767B0"/>
    <w:rsid w:val="00677874"/>
    <w:rsid w:val="00680208"/>
    <w:rsid w:val="006872CB"/>
    <w:rsid w:val="006941C8"/>
    <w:rsid w:val="006971F2"/>
    <w:rsid w:val="006A0FF6"/>
    <w:rsid w:val="006A10AF"/>
    <w:rsid w:val="006A2D2A"/>
    <w:rsid w:val="006A3F8F"/>
    <w:rsid w:val="006B181C"/>
    <w:rsid w:val="006B506D"/>
    <w:rsid w:val="006B5257"/>
    <w:rsid w:val="006B63E1"/>
    <w:rsid w:val="006B6D52"/>
    <w:rsid w:val="006B78A8"/>
    <w:rsid w:val="006C1138"/>
    <w:rsid w:val="006C5F14"/>
    <w:rsid w:val="006C75A9"/>
    <w:rsid w:val="006D3AA2"/>
    <w:rsid w:val="006D3C57"/>
    <w:rsid w:val="006D6E9B"/>
    <w:rsid w:val="006E0B5E"/>
    <w:rsid w:val="006E3D7A"/>
    <w:rsid w:val="006E449A"/>
    <w:rsid w:val="006F20DC"/>
    <w:rsid w:val="006F4378"/>
    <w:rsid w:val="007018D9"/>
    <w:rsid w:val="00706387"/>
    <w:rsid w:val="0071262A"/>
    <w:rsid w:val="00713999"/>
    <w:rsid w:val="0071468D"/>
    <w:rsid w:val="00715818"/>
    <w:rsid w:val="0071626B"/>
    <w:rsid w:val="00716791"/>
    <w:rsid w:val="00716A32"/>
    <w:rsid w:val="00717F12"/>
    <w:rsid w:val="00724B18"/>
    <w:rsid w:val="007254F2"/>
    <w:rsid w:val="0072722D"/>
    <w:rsid w:val="00730113"/>
    <w:rsid w:val="0073061A"/>
    <w:rsid w:val="007330E5"/>
    <w:rsid w:val="0073558C"/>
    <w:rsid w:val="007358EE"/>
    <w:rsid w:val="007430C3"/>
    <w:rsid w:val="00743204"/>
    <w:rsid w:val="0074415B"/>
    <w:rsid w:val="00744875"/>
    <w:rsid w:val="00760EDD"/>
    <w:rsid w:val="007733A1"/>
    <w:rsid w:val="0077437E"/>
    <w:rsid w:val="00774F09"/>
    <w:rsid w:val="007752CC"/>
    <w:rsid w:val="007804BB"/>
    <w:rsid w:val="00781C77"/>
    <w:rsid w:val="00782699"/>
    <w:rsid w:val="00786648"/>
    <w:rsid w:val="00787646"/>
    <w:rsid w:val="00790223"/>
    <w:rsid w:val="00793B7A"/>
    <w:rsid w:val="0079779F"/>
    <w:rsid w:val="007A1D28"/>
    <w:rsid w:val="007A723F"/>
    <w:rsid w:val="007A7AAC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F383F"/>
    <w:rsid w:val="00801BB9"/>
    <w:rsid w:val="00802066"/>
    <w:rsid w:val="0080341F"/>
    <w:rsid w:val="00804322"/>
    <w:rsid w:val="00806782"/>
    <w:rsid w:val="00813A0F"/>
    <w:rsid w:val="00820545"/>
    <w:rsid w:val="0082634B"/>
    <w:rsid w:val="00836CD7"/>
    <w:rsid w:val="008416C9"/>
    <w:rsid w:val="008437DF"/>
    <w:rsid w:val="008450E9"/>
    <w:rsid w:val="008468B0"/>
    <w:rsid w:val="00850567"/>
    <w:rsid w:val="00852D96"/>
    <w:rsid w:val="00855EDE"/>
    <w:rsid w:val="00864A58"/>
    <w:rsid w:val="008650ED"/>
    <w:rsid w:val="0086754C"/>
    <w:rsid w:val="008700B2"/>
    <w:rsid w:val="008739BC"/>
    <w:rsid w:val="00877023"/>
    <w:rsid w:val="008804DD"/>
    <w:rsid w:val="00882ADC"/>
    <w:rsid w:val="00882CB9"/>
    <w:rsid w:val="00887714"/>
    <w:rsid w:val="00894A6F"/>
    <w:rsid w:val="00896332"/>
    <w:rsid w:val="008A0B95"/>
    <w:rsid w:val="008A2F63"/>
    <w:rsid w:val="008A4A70"/>
    <w:rsid w:val="008B0853"/>
    <w:rsid w:val="008B0A68"/>
    <w:rsid w:val="008B18CC"/>
    <w:rsid w:val="008B28E4"/>
    <w:rsid w:val="008B52C8"/>
    <w:rsid w:val="008B6124"/>
    <w:rsid w:val="008C3DB7"/>
    <w:rsid w:val="008D2759"/>
    <w:rsid w:val="008D2D69"/>
    <w:rsid w:val="008D69F4"/>
    <w:rsid w:val="008D7927"/>
    <w:rsid w:val="008E47D5"/>
    <w:rsid w:val="008F21A0"/>
    <w:rsid w:val="008F2868"/>
    <w:rsid w:val="008F2F14"/>
    <w:rsid w:val="00905305"/>
    <w:rsid w:val="00905AF0"/>
    <w:rsid w:val="0090797F"/>
    <w:rsid w:val="00914C56"/>
    <w:rsid w:val="00915769"/>
    <w:rsid w:val="00917DEF"/>
    <w:rsid w:val="00931EAB"/>
    <w:rsid w:val="009338FB"/>
    <w:rsid w:val="00936D27"/>
    <w:rsid w:val="00936DD9"/>
    <w:rsid w:val="00937AFC"/>
    <w:rsid w:val="00946B01"/>
    <w:rsid w:val="00947297"/>
    <w:rsid w:val="00956ADA"/>
    <w:rsid w:val="00956E26"/>
    <w:rsid w:val="009617F5"/>
    <w:rsid w:val="009642E2"/>
    <w:rsid w:val="009654C3"/>
    <w:rsid w:val="00967808"/>
    <w:rsid w:val="00971E33"/>
    <w:rsid w:val="009721B1"/>
    <w:rsid w:val="00974C42"/>
    <w:rsid w:val="00975B8F"/>
    <w:rsid w:val="00977791"/>
    <w:rsid w:val="0098026B"/>
    <w:rsid w:val="00982E6E"/>
    <w:rsid w:val="00983662"/>
    <w:rsid w:val="00983997"/>
    <w:rsid w:val="00986448"/>
    <w:rsid w:val="00987158"/>
    <w:rsid w:val="00987420"/>
    <w:rsid w:val="0099175C"/>
    <w:rsid w:val="00993CDF"/>
    <w:rsid w:val="0099425E"/>
    <w:rsid w:val="009A4156"/>
    <w:rsid w:val="009A4332"/>
    <w:rsid w:val="009A7FC1"/>
    <w:rsid w:val="009B5B1B"/>
    <w:rsid w:val="009C1CEA"/>
    <w:rsid w:val="009C405C"/>
    <w:rsid w:val="009C572D"/>
    <w:rsid w:val="009C6AED"/>
    <w:rsid w:val="009D4BE9"/>
    <w:rsid w:val="009D6335"/>
    <w:rsid w:val="009D6FF3"/>
    <w:rsid w:val="009E2A8B"/>
    <w:rsid w:val="009E4183"/>
    <w:rsid w:val="009E5396"/>
    <w:rsid w:val="009E66D8"/>
    <w:rsid w:val="009E6F66"/>
    <w:rsid w:val="009E7EA8"/>
    <w:rsid w:val="009F33D3"/>
    <w:rsid w:val="00A02F22"/>
    <w:rsid w:val="00A040BE"/>
    <w:rsid w:val="00A06BEB"/>
    <w:rsid w:val="00A141E0"/>
    <w:rsid w:val="00A167A5"/>
    <w:rsid w:val="00A35F99"/>
    <w:rsid w:val="00A40DFF"/>
    <w:rsid w:val="00A416EE"/>
    <w:rsid w:val="00A449B6"/>
    <w:rsid w:val="00A45C22"/>
    <w:rsid w:val="00A46D42"/>
    <w:rsid w:val="00A509EA"/>
    <w:rsid w:val="00A50A3B"/>
    <w:rsid w:val="00A50BBA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418A"/>
    <w:rsid w:val="00A77CD0"/>
    <w:rsid w:val="00A810AD"/>
    <w:rsid w:val="00A8300A"/>
    <w:rsid w:val="00A83E46"/>
    <w:rsid w:val="00A91BF1"/>
    <w:rsid w:val="00AA081A"/>
    <w:rsid w:val="00AA319A"/>
    <w:rsid w:val="00AC05C8"/>
    <w:rsid w:val="00AC308A"/>
    <w:rsid w:val="00AC5932"/>
    <w:rsid w:val="00AD3448"/>
    <w:rsid w:val="00AE2D96"/>
    <w:rsid w:val="00AE3EEB"/>
    <w:rsid w:val="00AE53FD"/>
    <w:rsid w:val="00AF188F"/>
    <w:rsid w:val="00AF6100"/>
    <w:rsid w:val="00AF6A1A"/>
    <w:rsid w:val="00AF722C"/>
    <w:rsid w:val="00B115A1"/>
    <w:rsid w:val="00B17B17"/>
    <w:rsid w:val="00B228D8"/>
    <w:rsid w:val="00B23547"/>
    <w:rsid w:val="00B2436D"/>
    <w:rsid w:val="00B35BE6"/>
    <w:rsid w:val="00B36664"/>
    <w:rsid w:val="00B3796B"/>
    <w:rsid w:val="00B40BCA"/>
    <w:rsid w:val="00B51A0F"/>
    <w:rsid w:val="00B57B7C"/>
    <w:rsid w:val="00B60254"/>
    <w:rsid w:val="00B64E6E"/>
    <w:rsid w:val="00B67D2A"/>
    <w:rsid w:val="00B71B5A"/>
    <w:rsid w:val="00B73470"/>
    <w:rsid w:val="00B74EFB"/>
    <w:rsid w:val="00B77D45"/>
    <w:rsid w:val="00B80052"/>
    <w:rsid w:val="00B830EB"/>
    <w:rsid w:val="00B852C9"/>
    <w:rsid w:val="00B85558"/>
    <w:rsid w:val="00B9282A"/>
    <w:rsid w:val="00B949FF"/>
    <w:rsid w:val="00B97E83"/>
    <w:rsid w:val="00BA238E"/>
    <w:rsid w:val="00BA3905"/>
    <w:rsid w:val="00BA52DE"/>
    <w:rsid w:val="00BA5A2B"/>
    <w:rsid w:val="00BA74FC"/>
    <w:rsid w:val="00BB42E4"/>
    <w:rsid w:val="00BB4F42"/>
    <w:rsid w:val="00BB5E84"/>
    <w:rsid w:val="00BC08B8"/>
    <w:rsid w:val="00BC1286"/>
    <w:rsid w:val="00BC62F5"/>
    <w:rsid w:val="00BC66F9"/>
    <w:rsid w:val="00BC7761"/>
    <w:rsid w:val="00BD4E7E"/>
    <w:rsid w:val="00BE4069"/>
    <w:rsid w:val="00BE49F5"/>
    <w:rsid w:val="00BF0522"/>
    <w:rsid w:val="00BF0ADB"/>
    <w:rsid w:val="00BF5A54"/>
    <w:rsid w:val="00BF5DD6"/>
    <w:rsid w:val="00BF604D"/>
    <w:rsid w:val="00BF6144"/>
    <w:rsid w:val="00BF68B2"/>
    <w:rsid w:val="00C06640"/>
    <w:rsid w:val="00C12B49"/>
    <w:rsid w:val="00C14467"/>
    <w:rsid w:val="00C16B51"/>
    <w:rsid w:val="00C16B72"/>
    <w:rsid w:val="00C22EBE"/>
    <w:rsid w:val="00C22F25"/>
    <w:rsid w:val="00C24D9F"/>
    <w:rsid w:val="00C2725F"/>
    <w:rsid w:val="00C30101"/>
    <w:rsid w:val="00C30AD7"/>
    <w:rsid w:val="00C311E7"/>
    <w:rsid w:val="00C40AA6"/>
    <w:rsid w:val="00C441AD"/>
    <w:rsid w:val="00C50E08"/>
    <w:rsid w:val="00C51774"/>
    <w:rsid w:val="00C525A9"/>
    <w:rsid w:val="00C5319F"/>
    <w:rsid w:val="00C569AF"/>
    <w:rsid w:val="00C6325E"/>
    <w:rsid w:val="00C6434A"/>
    <w:rsid w:val="00C648BD"/>
    <w:rsid w:val="00C74B02"/>
    <w:rsid w:val="00C7636C"/>
    <w:rsid w:val="00C95B8C"/>
    <w:rsid w:val="00C97339"/>
    <w:rsid w:val="00CA147C"/>
    <w:rsid w:val="00CA28D3"/>
    <w:rsid w:val="00CA354C"/>
    <w:rsid w:val="00CA3FFD"/>
    <w:rsid w:val="00CB0B67"/>
    <w:rsid w:val="00CB1EFE"/>
    <w:rsid w:val="00CB528B"/>
    <w:rsid w:val="00CC1A4A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6023"/>
    <w:rsid w:val="00CF7AE6"/>
    <w:rsid w:val="00D00EA5"/>
    <w:rsid w:val="00D07A4B"/>
    <w:rsid w:val="00D14ABD"/>
    <w:rsid w:val="00D249E5"/>
    <w:rsid w:val="00D2754D"/>
    <w:rsid w:val="00D279F7"/>
    <w:rsid w:val="00D40017"/>
    <w:rsid w:val="00D430EE"/>
    <w:rsid w:val="00D4428C"/>
    <w:rsid w:val="00D449CE"/>
    <w:rsid w:val="00D44B06"/>
    <w:rsid w:val="00D52AB0"/>
    <w:rsid w:val="00D52ACB"/>
    <w:rsid w:val="00D60413"/>
    <w:rsid w:val="00D60F8E"/>
    <w:rsid w:val="00D60FF9"/>
    <w:rsid w:val="00D704FF"/>
    <w:rsid w:val="00D7483E"/>
    <w:rsid w:val="00D77DD2"/>
    <w:rsid w:val="00D80694"/>
    <w:rsid w:val="00D854F0"/>
    <w:rsid w:val="00D86032"/>
    <w:rsid w:val="00D862F7"/>
    <w:rsid w:val="00D90C19"/>
    <w:rsid w:val="00D93EF1"/>
    <w:rsid w:val="00D94371"/>
    <w:rsid w:val="00D96216"/>
    <w:rsid w:val="00D97F23"/>
    <w:rsid w:val="00DA3BD1"/>
    <w:rsid w:val="00DA404E"/>
    <w:rsid w:val="00DA4D6C"/>
    <w:rsid w:val="00DB2681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4E24"/>
    <w:rsid w:val="00E014A3"/>
    <w:rsid w:val="00E053A7"/>
    <w:rsid w:val="00E0592D"/>
    <w:rsid w:val="00E12AB6"/>
    <w:rsid w:val="00E22D88"/>
    <w:rsid w:val="00E24FB8"/>
    <w:rsid w:val="00E26199"/>
    <w:rsid w:val="00E3086C"/>
    <w:rsid w:val="00E32E9C"/>
    <w:rsid w:val="00E33387"/>
    <w:rsid w:val="00E35FDA"/>
    <w:rsid w:val="00E3639F"/>
    <w:rsid w:val="00E3796C"/>
    <w:rsid w:val="00E4143B"/>
    <w:rsid w:val="00E452DB"/>
    <w:rsid w:val="00E50E4E"/>
    <w:rsid w:val="00E545D2"/>
    <w:rsid w:val="00E5725F"/>
    <w:rsid w:val="00E5793D"/>
    <w:rsid w:val="00E57C8F"/>
    <w:rsid w:val="00E61455"/>
    <w:rsid w:val="00E62A8E"/>
    <w:rsid w:val="00E6449D"/>
    <w:rsid w:val="00E64E5E"/>
    <w:rsid w:val="00E677FE"/>
    <w:rsid w:val="00E764AA"/>
    <w:rsid w:val="00E77572"/>
    <w:rsid w:val="00E8356D"/>
    <w:rsid w:val="00E84AC8"/>
    <w:rsid w:val="00E8697F"/>
    <w:rsid w:val="00E86EC2"/>
    <w:rsid w:val="00E91FFE"/>
    <w:rsid w:val="00E973AC"/>
    <w:rsid w:val="00E978C9"/>
    <w:rsid w:val="00EA38D5"/>
    <w:rsid w:val="00EA5AB1"/>
    <w:rsid w:val="00EB097F"/>
    <w:rsid w:val="00EB17C0"/>
    <w:rsid w:val="00EC13B3"/>
    <w:rsid w:val="00EC62B9"/>
    <w:rsid w:val="00ED22B3"/>
    <w:rsid w:val="00ED45D9"/>
    <w:rsid w:val="00ED7627"/>
    <w:rsid w:val="00EE13DC"/>
    <w:rsid w:val="00EE1BBD"/>
    <w:rsid w:val="00EE6872"/>
    <w:rsid w:val="00EE713E"/>
    <w:rsid w:val="00EF1AC8"/>
    <w:rsid w:val="00EF25B8"/>
    <w:rsid w:val="00EF29A0"/>
    <w:rsid w:val="00F14AB2"/>
    <w:rsid w:val="00F14DB5"/>
    <w:rsid w:val="00F150D7"/>
    <w:rsid w:val="00F176E8"/>
    <w:rsid w:val="00F17819"/>
    <w:rsid w:val="00F22310"/>
    <w:rsid w:val="00F225C8"/>
    <w:rsid w:val="00F23329"/>
    <w:rsid w:val="00F241B8"/>
    <w:rsid w:val="00F31FE2"/>
    <w:rsid w:val="00F370FD"/>
    <w:rsid w:val="00F37AEF"/>
    <w:rsid w:val="00F40828"/>
    <w:rsid w:val="00F408AF"/>
    <w:rsid w:val="00F42936"/>
    <w:rsid w:val="00F4301C"/>
    <w:rsid w:val="00F43CEA"/>
    <w:rsid w:val="00F44F9A"/>
    <w:rsid w:val="00F457EC"/>
    <w:rsid w:val="00F50E1C"/>
    <w:rsid w:val="00F5442C"/>
    <w:rsid w:val="00F54870"/>
    <w:rsid w:val="00F5616A"/>
    <w:rsid w:val="00F60B05"/>
    <w:rsid w:val="00F61D06"/>
    <w:rsid w:val="00F849B7"/>
    <w:rsid w:val="00F86193"/>
    <w:rsid w:val="00F87DEC"/>
    <w:rsid w:val="00F97776"/>
    <w:rsid w:val="00FA13CB"/>
    <w:rsid w:val="00FB150E"/>
    <w:rsid w:val="00FB40A4"/>
    <w:rsid w:val="00FB6D45"/>
    <w:rsid w:val="00FB7758"/>
    <w:rsid w:val="00FC1CC7"/>
    <w:rsid w:val="00FC20D6"/>
    <w:rsid w:val="00FC2777"/>
    <w:rsid w:val="00FC6A4D"/>
    <w:rsid w:val="00FC7D15"/>
    <w:rsid w:val="00FD1461"/>
    <w:rsid w:val="00FD6062"/>
    <w:rsid w:val="00FD6B61"/>
    <w:rsid w:val="00FE17D9"/>
    <w:rsid w:val="00FE2DD3"/>
    <w:rsid w:val="00FF2BBA"/>
    <w:rsid w:val="00FF45C8"/>
    <w:rsid w:val="00FF4FE5"/>
    <w:rsid w:val="00FF65ED"/>
    <w:rsid w:val="6B475ECA"/>
    <w:rsid w:val="768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C9B"/>
  <w15:docId w15:val="{DFE2539B-FEA9-4C73-8EF9-B6D8D87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11"/>
    <w:qFormat/>
  </w:style>
  <w:style w:type="character" w:customStyle="1" w:styleId="11">
    <w:name w:val="Основной шрифт абзаца1"/>
    <w:qFormat/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rFonts w:ascii="Arial" w:hAnsi="Arial"/>
      <w:sz w:val="22"/>
      <w:lang w:val="en-US"/>
    </w:rPr>
  </w:style>
  <w:style w:type="paragraph" w:styleId="a9">
    <w:name w:val="Body Text Indent"/>
    <w:basedOn w:val="a"/>
    <w:link w:val="aa"/>
    <w:pPr>
      <w:ind w:firstLine="1134"/>
    </w:pPr>
    <w:rPr>
      <w:rFonts w:ascii="Arial" w:hAnsi="Arial"/>
      <w:sz w:val="22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List"/>
    <w:basedOn w:val="a8"/>
    <w:rPr>
      <w:rFonts w:cs="Tahoma"/>
    </w:rPr>
  </w:style>
  <w:style w:type="paragraph" w:styleId="ae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table" w:styleId="af">
    <w:name w:val="Table Grid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Pr>
      <w:rFonts w:ascii="Wingdings" w:hAnsi="Wingdings"/>
      <w:sz w:val="28"/>
      <w:u w:val="none"/>
    </w:rPr>
  </w:style>
  <w:style w:type="character" w:customStyle="1" w:styleId="WW8Num2z0">
    <w:name w:val="WW8Num2z0"/>
    <w:rPr>
      <w:rFonts w:ascii="Arial" w:hAnsi="Arial"/>
      <w:sz w:val="22"/>
      <w:u w:val="none"/>
    </w:rPr>
  </w:style>
  <w:style w:type="character" w:customStyle="1" w:styleId="Absatz-Standardschriftart">
    <w:name w:val="Absatz-Standardschriftart"/>
    <w:qFormat/>
  </w:style>
  <w:style w:type="character" w:customStyle="1" w:styleId="WW8NumSt2z0">
    <w:name w:val="WW8NumSt2z0"/>
    <w:rPr>
      <w:rFonts w:ascii="Wingdings" w:hAnsi="Wingdings"/>
      <w:sz w:val="28"/>
      <w:u w:val="none"/>
    </w:rPr>
  </w:style>
  <w:style w:type="character" w:customStyle="1" w:styleId="WW8NumSt3z0">
    <w:name w:val="WW8NumSt3z0"/>
    <w:rPr>
      <w:rFonts w:ascii="Wingdings" w:hAnsi="Wingdings"/>
      <w:sz w:val="22"/>
      <w:u w:val="none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pPr>
      <w:ind w:left="142" w:firstLine="425"/>
    </w:pPr>
    <w:rPr>
      <w:rFonts w:ascii="Arial" w:hAnsi="Arial"/>
      <w:b/>
      <w:i/>
      <w:sz w:val="22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qFormat/>
  </w:style>
  <w:style w:type="paragraph" w:styleId="af3">
    <w:name w:val="List Paragraph"/>
    <w:basedOn w:val="a"/>
    <w:qFormat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10">
    <w:name w:val="Заголовок 1 Знак"/>
    <w:basedOn w:val="a0"/>
    <w:link w:val="1"/>
    <w:qFormat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Pr>
      <w:b/>
      <w:sz w:val="22"/>
    </w:rPr>
  </w:style>
  <w:style w:type="character" w:customStyle="1" w:styleId="aa">
    <w:name w:val="Основной текст с отступом Знак"/>
    <w:basedOn w:val="a0"/>
    <w:link w:val="a9"/>
    <w:rPr>
      <w:rFonts w:ascii="Arial" w:hAnsi="Arial"/>
      <w:sz w:val="22"/>
    </w:rPr>
  </w:style>
  <w:style w:type="character" w:customStyle="1" w:styleId="a7">
    <w:name w:val="Верхний колонтитул Знак"/>
    <w:basedOn w:val="a0"/>
    <w:link w:val="a6"/>
    <w:uiPriority w:val="99"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Pr>
      <w:sz w:val="28"/>
    </w:rPr>
  </w:style>
  <w:style w:type="character" w:customStyle="1" w:styleId="contactvaluetext">
    <w:name w:val="contactvaluetext"/>
  </w:style>
  <w:style w:type="character" w:customStyle="1" w:styleId="30">
    <w:name w:val="Заголовок 3 Знак"/>
    <w:basedOn w:val="a0"/>
    <w:link w:val="3"/>
    <w:rPr>
      <w:rFonts w:ascii="Arial" w:hAnsi="Arial"/>
      <w:b/>
      <w:sz w:val="28"/>
    </w:rPr>
  </w:style>
  <w:style w:type="character" w:styleId="af5">
    <w:name w:val="annotation reference"/>
    <w:basedOn w:val="a0"/>
    <w:uiPriority w:val="99"/>
    <w:semiHidden/>
    <w:unhideWhenUsed/>
    <w:rsid w:val="00523DF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23DF7"/>
  </w:style>
  <w:style w:type="character" w:customStyle="1" w:styleId="af7">
    <w:name w:val="Текст примечания Знак"/>
    <w:basedOn w:val="a0"/>
    <w:link w:val="af6"/>
    <w:uiPriority w:val="99"/>
    <w:semiHidden/>
    <w:rsid w:val="00523DF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23DF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23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64D6-67D6-4B39-9ACB-57C61ACB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Пользователь</cp:lastModifiedBy>
  <cp:revision>114</cp:revision>
  <cp:lastPrinted>2020-12-16T07:30:00Z</cp:lastPrinted>
  <dcterms:created xsi:type="dcterms:W3CDTF">2019-02-18T14:08:00Z</dcterms:created>
  <dcterms:modified xsi:type="dcterms:W3CDTF">2024-01-13T07:54:00Z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47EFC36E6FFD45DB90598CD8E0641E6D_12</vt:lpwstr>
  </property>
</Properties>
</file>